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693" w:rsidRDefault="00D30693" w:rsidP="00D30693">
      <w:pPr>
        <w:pStyle w:val="a3"/>
        <w:rPr>
          <w:rFonts w:ascii="標楷體" w:eastAsia="標楷體" w:hAnsi="標楷體"/>
          <w:sz w:val="40"/>
          <w:szCs w:val="40"/>
          <w:lang w:eastAsia="zh-TW"/>
        </w:rPr>
      </w:pPr>
    </w:p>
    <w:p w:rsidR="00D30693" w:rsidRPr="00D30693" w:rsidRDefault="00D30693" w:rsidP="00D30693">
      <w:pPr>
        <w:jc w:val="center"/>
        <w:rPr>
          <w:rFonts w:ascii="標楷體" w:eastAsia="標楷體" w:hAnsi="標楷體" w:cs="Times New Roman"/>
          <w:b/>
          <w:kern w:val="2"/>
          <w:sz w:val="40"/>
          <w:szCs w:val="40"/>
          <w:lang w:eastAsia="zh-TW"/>
        </w:rPr>
      </w:pPr>
      <w:r w:rsidRPr="00D30693">
        <w:rPr>
          <w:rFonts w:ascii="標楷體" w:eastAsia="標楷體" w:hAnsi="標楷體" w:cs="Times New Roman"/>
          <w:b/>
          <w:kern w:val="2"/>
          <w:sz w:val="40"/>
          <w:szCs w:val="40"/>
          <w:lang w:eastAsia="zh-TW"/>
        </w:rPr>
        <w:t>新北市</w:t>
      </w:r>
      <w:r w:rsidRPr="00D30693">
        <w:rPr>
          <w:rFonts w:ascii="標楷體" w:eastAsia="標楷體" w:hAnsi="標楷體" w:cs="Times New Roman" w:hint="eastAsia"/>
          <w:b/>
          <w:kern w:val="2"/>
          <w:sz w:val="40"/>
          <w:szCs w:val="40"/>
          <w:lang w:eastAsia="zh-TW"/>
        </w:rPr>
        <w:t>天主教恆毅</w:t>
      </w:r>
      <w:r w:rsidRPr="00D30693">
        <w:rPr>
          <w:rFonts w:ascii="標楷體" w:eastAsia="標楷體" w:hAnsi="標楷體" w:cs="Times New Roman"/>
          <w:b/>
          <w:kern w:val="2"/>
          <w:sz w:val="40"/>
          <w:szCs w:val="40"/>
          <w:lang w:eastAsia="zh-TW"/>
        </w:rPr>
        <w:t>高級中學招標公告</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[招標機關] </w:t>
      </w:r>
      <w:r w:rsidRPr="00D30693">
        <w:rPr>
          <w:rFonts w:ascii="標楷體" w:eastAsia="標楷體" w:hAnsi="標楷體" w:cs="Times New Roman" w:hint="eastAsia"/>
          <w:kern w:val="2"/>
          <w:sz w:val="26"/>
          <w:szCs w:val="26"/>
          <w:lang w:eastAsia="zh-TW"/>
        </w:rPr>
        <w:t>新北市</w:t>
      </w:r>
      <w:r w:rsidRPr="00D30693">
        <w:rPr>
          <w:rFonts w:ascii="標楷體" w:eastAsia="標楷體" w:hAnsi="標楷體" w:cs="Times New Roman"/>
          <w:kern w:val="2"/>
          <w:sz w:val="26"/>
          <w:szCs w:val="26"/>
          <w:lang w:eastAsia="zh-TW"/>
        </w:rPr>
        <w:t>天主教</w:t>
      </w:r>
      <w:r w:rsidRPr="00D30693">
        <w:rPr>
          <w:rFonts w:ascii="標楷體" w:eastAsia="標楷體" w:hAnsi="標楷體" w:cs="Times New Roman" w:hint="eastAsia"/>
          <w:kern w:val="2"/>
          <w:sz w:val="26"/>
          <w:szCs w:val="26"/>
          <w:lang w:eastAsia="zh-TW"/>
        </w:rPr>
        <w:t>恆毅</w:t>
      </w:r>
      <w:r w:rsidRPr="00D30693">
        <w:rPr>
          <w:rFonts w:ascii="標楷體" w:eastAsia="標楷體" w:hAnsi="標楷體" w:cs="Times New Roman"/>
          <w:kern w:val="2"/>
          <w:sz w:val="26"/>
          <w:szCs w:val="26"/>
          <w:lang w:eastAsia="zh-TW"/>
        </w:rPr>
        <w:t xml:space="preserve">高級中學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[招標機關地址]</w:t>
      </w:r>
      <w:r w:rsidRPr="00D30693">
        <w:rPr>
          <w:rFonts w:ascii="標楷體" w:eastAsia="標楷體" w:hAnsi="標楷體" w:cs="Times New Roman"/>
          <w:kern w:val="2"/>
          <w:sz w:val="26"/>
          <w:szCs w:val="26"/>
          <w:lang w:eastAsia="zh-TW"/>
        </w:rPr>
        <w:t xml:space="preserve"> 新北市</w:t>
      </w:r>
      <w:r w:rsidRPr="00D30693">
        <w:rPr>
          <w:rFonts w:ascii="標楷體" w:eastAsia="標楷體" w:hAnsi="標楷體" w:cs="Times New Roman" w:hint="eastAsia"/>
          <w:kern w:val="2"/>
          <w:sz w:val="26"/>
          <w:szCs w:val="26"/>
          <w:lang w:eastAsia="zh-TW"/>
        </w:rPr>
        <w:t>新莊區中正路</w:t>
      </w:r>
      <w:r w:rsidRPr="00D30693">
        <w:rPr>
          <w:rFonts w:ascii="Times New Roman" w:eastAsia="標楷體" w:hAnsi="Times New Roman" w:cs="Times New Roman"/>
          <w:kern w:val="2"/>
          <w:sz w:val="26"/>
          <w:szCs w:val="26"/>
          <w:lang w:eastAsia="zh-TW"/>
        </w:rPr>
        <w:t>108</w:t>
      </w:r>
      <w:r w:rsidRPr="00D30693">
        <w:rPr>
          <w:rFonts w:ascii="Times New Roman" w:eastAsia="標楷體" w:hAnsi="Times New Roman" w:cs="Times New Roman"/>
          <w:kern w:val="2"/>
          <w:sz w:val="26"/>
          <w:szCs w:val="26"/>
          <w:lang w:eastAsia="zh-TW"/>
        </w:rPr>
        <w:t>號</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[招標單位名稱]</w:t>
      </w:r>
      <w:r w:rsidRPr="00D30693">
        <w:rPr>
          <w:rFonts w:ascii="標楷體" w:eastAsia="標楷體" w:hAnsi="標楷體" w:cs="Times New Roman"/>
          <w:kern w:val="2"/>
          <w:sz w:val="26"/>
          <w:szCs w:val="26"/>
          <w:lang w:eastAsia="zh-TW"/>
        </w:rPr>
        <w:t xml:space="preserve"> 本校總務處庶務組</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[中文標的名稱及數量摘要] </w:t>
      </w:r>
      <w:r w:rsidR="006C756B">
        <w:rPr>
          <w:rFonts w:ascii="標楷體" w:eastAsia="標楷體" w:hAnsi="標楷體" w:cs="DFKaiShu-SB-Estd-BF" w:hint="eastAsia"/>
          <w:sz w:val="24"/>
          <w:szCs w:val="24"/>
          <w:lang w:eastAsia="zh-TW"/>
        </w:rPr>
        <w:t>第三電腦教室採</w:t>
      </w:r>
      <w:r w:rsidRPr="00D30693">
        <w:rPr>
          <w:rFonts w:ascii="標楷體" w:eastAsia="標楷體" w:hAnsi="標楷體" w:cs="DFKaiShu-SB-Estd-BF" w:hint="eastAsia"/>
          <w:sz w:val="24"/>
          <w:szCs w:val="24"/>
          <w:lang w:eastAsia="zh-TW"/>
        </w:rPr>
        <w:t>購。</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[標的分類]</w:t>
      </w:r>
      <w:r w:rsidRPr="00D30693">
        <w:rPr>
          <w:rFonts w:ascii="標楷體" w:eastAsia="標楷體" w:hAnsi="標楷體" w:cs="Times New Roman"/>
          <w:kern w:val="2"/>
          <w:sz w:val="26"/>
          <w:szCs w:val="26"/>
          <w:lang w:eastAsia="zh-TW"/>
        </w:rPr>
        <w:t xml:space="preserve"> </w:t>
      </w:r>
      <w:r w:rsidR="00B919BA" w:rsidRPr="00B919BA">
        <w:rPr>
          <w:rFonts w:ascii="標楷體" w:eastAsia="標楷體" w:hAnsi="標楷體" w:cs="Times New Roman" w:hint="eastAsia"/>
          <w:kern w:val="2"/>
          <w:sz w:val="24"/>
          <w:szCs w:val="24"/>
          <w:lang w:eastAsia="zh-TW"/>
        </w:rPr>
        <w:t>財物採購，且為新品</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[採購金額級距]</w:t>
      </w:r>
      <w:r w:rsidRPr="00D30693">
        <w:rPr>
          <w:rFonts w:ascii="標楷體" w:eastAsia="標楷體" w:hAnsi="標楷體" w:cs="Times New Roman"/>
          <w:kern w:val="2"/>
          <w:sz w:val="26"/>
          <w:szCs w:val="26"/>
          <w:lang w:eastAsia="zh-TW"/>
        </w:rPr>
        <w:t xml:space="preserve"> 達公告金額之採購</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[是否屬共同供應契約採購]</w:t>
      </w:r>
      <w:r w:rsidRPr="00D30693">
        <w:rPr>
          <w:rFonts w:ascii="標楷體" w:eastAsia="標楷體" w:hAnsi="標楷體" w:cs="Times New Roman"/>
          <w:kern w:val="2"/>
          <w:sz w:val="26"/>
          <w:szCs w:val="26"/>
          <w:lang w:eastAsia="zh-TW"/>
        </w:rPr>
        <w:t xml:space="preserve"> 否</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[招標狀態]</w:t>
      </w:r>
      <w:r w:rsidRPr="00D30693">
        <w:rPr>
          <w:rFonts w:ascii="標楷體" w:eastAsia="標楷體" w:hAnsi="標楷體" w:cs="Times New Roman"/>
          <w:kern w:val="2"/>
          <w:sz w:val="26"/>
          <w:szCs w:val="26"/>
          <w:lang w:eastAsia="zh-TW"/>
        </w:rPr>
        <w:t xml:space="preserve"> 第</w:t>
      </w:r>
      <w:r w:rsidR="00A7751C">
        <w:rPr>
          <w:rFonts w:ascii="標楷體" w:eastAsia="標楷體" w:hAnsi="標楷體" w:cs="Times New Roman" w:hint="eastAsia"/>
          <w:kern w:val="2"/>
          <w:sz w:val="26"/>
          <w:szCs w:val="26"/>
          <w:lang w:eastAsia="zh-TW"/>
        </w:rPr>
        <w:t>一</w:t>
      </w:r>
      <w:r w:rsidRPr="00D30693">
        <w:rPr>
          <w:rFonts w:ascii="標楷體" w:eastAsia="標楷體" w:hAnsi="標楷體" w:cs="Times New Roman"/>
          <w:kern w:val="2"/>
          <w:sz w:val="26"/>
          <w:szCs w:val="26"/>
          <w:lang w:eastAsia="zh-TW"/>
        </w:rPr>
        <w:t>次公開招標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[聯絡人(或單位)]</w:t>
      </w:r>
      <w:r w:rsidRPr="00D30693">
        <w:rPr>
          <w:rFonts w:ascii="標楷體" w:eastAsia="標楷體" w:hAnsi="標楷體" w:cs="Times New Roman"/>
          <w:kern w:val="2"/>
          <w:sz w:val="26"/>
          <w:szCs w:val="26"/>
          <w:lang w:eastAsia="zh-TW"/>
        </w:rPr>
        <w:t xml:space="preserve"> 總務處庶務組</w:t>
      </w:r>
      <w:r w:rsidR="00C07DBD">
        <w:rPr>
          <w:rFonts w:ascii="標楷體" w:eastAsia="標楷體" w:hAnsi="標楷體" w:cs="Times New Roman" w:hint="eastAsia"/>
          <w:kern w:val="2"/>
          <w:sz w:val="26"/>
          <w:szCs w:val="26"/>
          <w:lang w:eastAsia="zh-TW"/>
        </w:rPr>
        <w:t>林一正</w:t>
      </w:r>
    </w:p>
    <w:p w:rsidR="00D30693" w:rsidRPr="00D30693" w:rsidRDefault="00D30693" w:rsidP="00D30693">
      <w:pPr>
        <w:spacing w:line="440" w:lineRule="exact"/>
        <w:rPr>
          <w:rFonts w:ascii="Times New Roman" w:eastAsia="標楷體" w:hAnsi="Times New Roman" w:cs="Times New Roman"/>
          <w:kern w:val="2"/>
          <w:sz w:val="26"/>
          <w:szCs w:val="26"/>
          <w:lang w:eastAsia="zh-TW"/>
        </w:rPr>
      </w:pPr>
      <w:r w:rsidRPr="00D30693">
        <w:rPr>
          <w:rFonts w:ascii="標楷體" w:eastAsia="標楷體" w:hAnsi="標楷體" w:cs="Times New Roman"/>
          <w:b/>
          <w:kern w:val="2"/>
          <w:sz w:val="26"/>
          <w:szCs w:val="26"/>
          <w:lang w:eastAsia="zh-TW"/>
        </w:rPr>
        <w:t>[電話]</w:t>
      </w:r>
      <w:r w:rsidRPr="00D30693">
        <w:rPr>
          <w:rFonts w:ascii="標楷體" w:eastAsia="標楷體" w:hAnsi="標楷體" w:cs="Times New Roman"/>
          <w:kern w:val="2"/>
          <w:sz w:val="26"/>
          <w:szCs w:val="26"/>
          <w:lang w:eastAsia="zh-TW"/>
        </w:rPr>
        <w:t xml:space="preserve"> </w:t>
      </w:r>
      <w:r w:rsidRPr="00D30693">
        <w:rPr>
          <w:rFonts w:ascii="Times New Roman" w:eastAsia="標楷體" w:hAnsi="Times New Roman" w:cs="Times New Roman"/>
          <w:kern w:val="2"/>
          <w:sz w:val="26"/>
          <w:szCs w:val="26"/>
          <w:lang w:eastAsia="zh-TW"/>
        </w:rPr>
        <w:t>02-29923619#13</w:t>
      </w:r>
      <w:r w:rsidRPr="00D30693">
        <w:rPr>
          <w:rFonts w:ascii="Times New Roman" w:eastAsia="標楷體" w:hAnsi="Times New Roman" w:cs="Times New Roman" w:hint="eastAsia"/>
          <w:kern w:val="2"/>
          <w:sz w:val="26"/>
          <w:szCs w:val="26"/>
          <w:lang w:eastAsia="zh-TW"/>
        </w:rPr>
        <w:t>2</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[傳真]</w:t>
      </w:r>
      <w:r w:rsidRPr="00D30693">
        <w:rPr>
          <w:rFonts w:ascii="標楷體" w:eastAsia="標楷體" w:hAnsi="標楷體" w:cs="Times New Roman"/>
          <w:kern w:val="2"/>
          <w:sz w:val="26"/>
          <w:szCs w:val="26"/>
          <w:lang w:eastAsia="zh-TW"/>
        </w:rPr>
        <w:t xml:space="preserve"> </w:t>
      </w:r>
      <w:r w:rsidRPr="00D30693">
        <w:rPr>
          <w:rFonts w:ascii="Times New Roman" w:eastAsia="標楷體" w:hAnsi="Times New Roman" w:cs="Times New Roman"/>
          <w:kern w:val="2"/>
          <w:sz w:val="26"/>
          <w:szCs w:val="26"/>
          <w:lang w:eastAsia="zh-TW"/>
        </w:rPr>
        <w:t>02-22795083</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[領標及投標期限] </w:t>
      </w:r>
      <w:r w:rsidRPr="00D30693">
        <w:rPr>
          <w:rFonts w:ascii="標楷體" w:eastAsia="標楷體" w:hAnsi="標楷體" w:cs="Times New Roman"/>
          <w:kern w:val="2"/>
          <w:sz w:val="26"/>
          <w:szCs w:val="26"/>
          <w:lang w:eastAsia="zh-TW"/>
        </w:rPr>
        <w:t>自公告日</w:t>
      </w:r>
      <w:r w:rsidRPr="00D30693">
        <w:rPr>
          <w:rFonts w:ascii="Times New Roman" w:eastAsia="標楷體" w:hAnsi="Times New Roman" w:cs="Times New Roman"/>
          <w:kern w:val="2"/>
          <w:sz w:val="26"/>
          <w:szCs w:val="26"/>
          <w:lang w:eastAsia="zh-TW"/>
        </w:rPr>
        <w:t>起至</w:t>
      </w:r>
      <w:r w:rsidR="00C07DBD">
        <w:rPr>
          <w:rFonts w:ascii="Times New Roman" w:eastAsia="標楷體" w:hAnsi="Times New Roman" w:cs="Times New Roman"/>
          <w:kern w:val="2"/>
          <w:sz w:val="26"/>
          <w:szCs w:val="26"/>
          <w:lang w:eastAsia="zh-TW"/>
        </w:rPr>
        <w:t>1</w:t>
      </w:r>
      <w:r w:rsidR="006C756B">
        <w:rPr>
          <w:rFonts w:ascii="Times New Roman" w:eastAsia="標楷體" w:hAnsi="Times New Roman" w:cs="Times New Roman" w:hint="eastAsia"/>
          <w:kern w:val="2"/>
          <w:sz w:val="26"/>
          <w:szCs w:val="26"/>
          <w:lang w:eastAsia="zh-TW"/>
        </w:rPr>
        <w:t>12</w:t>
      </w:r>
      <w:r w:rsidRPr="00D30693">
        <w:rPr>
          <w:rFonts w:ascii="Times New Roman" w:eastAsia="標楷體" w:hAnsi="Times New Roman" w:cs="Times New Roman"/>
          <w:kern w:val="2"/>
          <w:sz w:val="26"/>
          <w:szCs w:val="26"/>
          <w:lang w:eastAsia="zh-TW"/>
        </w:rPr>
        <w:t>年</w:t>
      </w:r>
      <w:r w:rsidR="00A7751C">
        <w:rPr>
          <w:rFonts w:ascii="Times New Roman" w:eastAsia="標楷體" w:hAnsi="Times New Roman" w:cs="Times New Roman" w:hint="eastAsia"/>
          <w:kern w:val="2"/>
          <w:sz w:val="26"/>
          <w:szCs w:val="26"/>
          <w:lang w:eastAsia="zh-TW"/>
        </w:rPr>
        <w:t>11</w:t>
      </w:r>
      <w:r w:rsidRPr="00D30693">
        <w:rPr>
          <w:rFonts w:ascii="Times New Roman" w:eastAsia="標楷體" w:hAnsi="Times New Roman" w:cs="Times New Roman"/>
          <w:kern w:val="2"/>
          <w:sz w:val="26"/>
          <w:szCs w:val="26"/>
          <w:lang w:eastAsia="zh-TW"/>
        </w:rPr>
        <w:t>月</w:t>
      </w:r>
      <w:r w:rsidR="00A7751C">
        <w:rPr>
          <w:rFonts w:ascii="Times New Roman" w:eastAsia="標楷體" w:hAnsi="Times New Roman" w:cs="Times New Roman" w:hint="eastAsia"/>
          <w:kern w:val="2"/>
          <w:sz w:val="26"/>
          <w:szCs w:val="26"/>
          <w:lang w:eastAsia="zh-TW"/>
        </w:rPr>
        <w:t>10</w:t>
      </w:r>
      <w:r w:rsidRPr="00D30693">
        <w:rPr>
          <w:rFonts w:ascii="Times New Roman" w:eastAsia="標楷體" w:hAnsi="Times New Roman" w:cs="Times New Roman"/>
          <w:kern w:val="2"/>
          <w:sz w:val="26"/>
          <w:szCs w:val="26"/>
          <w:lang w:eastAsia="zh-TW"/>
        </w:rPr>
        <w:t>日</w:t>
      </w:r>
      <w:r w:rsidRPr="00D30693">
        <w:rPr>
          <w:rFonts w:ascii="Times New Roman" w:eastAsia="標楷體" w:hAnsi="Times New Roman" w:cs="Times New Roman" w:hint="eastAsia"/>
          <w:kern w:val="2"/>
          <w:sz w:val="26"/>
          <w:szCs w:val="26"/>
          <w:lang w:eastAsia="zh-TW"/>
        </w:rPr>
        <w:t>下</w:t>
      </w:r>
      <w:r w:rsidRPr="00D30693">
        <w:rPr>
          <w:rFonts w:ascii="Times New Roman" w:eastAsia="標楷體" w:hAnsi="Times New Roman" w:cs="Times New Roman"/>
          <w:kern w:val="2"/>
          <w:sz w:val="26"/>
          <w:szCs w:val="26"/>
          <w:lang w:eastAsia="zh-TW"/>
        </w:rPr>
        <w:t>午</w:t>
      </w:r>
      <w:r w:rsidRPr="00D30693">
        <w:rPr>
          <w:rFonts w:ascii="Times New Roman" w:eastAsia="標楷體" w:hAnsi="Times New Roman" w:cs="Times New Roman" w:hint="eastAsia"/>
          <w:kern w:val="2"/>
          <w:sz w:val="26"/>
          <w:szCs w:val="26"/>
          <w:lang w:eastAsia="zh-TW"/>
        </w:rPr>
        <w:t>4</w:t>
      </w:r>
      <w:r w:rsidRPr="00D30693">
        <w:rPr>
          <w:rFonts w:ascii="Times New Roman" w:eastAsia="標楷體" w:hAnsi="Times New Roman" w:cs="Times New Roman"/>
          <w:kern w:val="2"/>
          <w:sz w:val="26"/>
          <w:szCs w:val="26"/>
          <w:lang w:eastAsia="zh-TW"/>
        </w:rPr>
        <w:t>時</w:t>
      </w:r>
      <w:r w:rsidRPr="00D30693">
        <w:rPr>
          <w:rFonts w:ascii="Times New Roman" w:eastAsia="標楷體" w:hAnsi="Times New Roman" w:cs="Times New Roman"/>
          <w:kern w:val="2"/>
          <w:sz w:val="26"/>
          <w:szCs w:val="26"/>
          <w:lang w:eastAsia="zh-TW"/>
        </w:rPr>
        <w:t>00</w:t>
      </w:r>
      <w:r w:rsidRPr="00D30693">
        <w:rPr>
          <w:rFonts w:ascii="Times New Roman" w:eastAsia="標楷體" w:hAnsi="Times New Roman" w:cs="Times New Roman"/>
          <w:kern w:val="2"/>
          <w:sz w:val="26"/>
          <w:szCs w:val="26"/>
          <w:lang w:eastAsia="zh-TW"/>
        </w:rPr>
        <w:t>分止</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[開標日期]</w:t>
      </w:r>
      <w:r w:rsidRPr="00D30693">
        <w:rPr>
          <w:rFonts w:ascii="標楷體" w:eastAsia="標楷體" w:hAnsi="標楷體" w:cs="Times New Roman" w:hint="eastAsia"/>
          <w:b/>
          <w:kern w:val="2"/>
          <w:sz w:val="26"/>
          <w:szCs w:val="26"/>
          <w:lang w:eastAsia="zh-TW"/>
        </w:rPr>
        <w:t xml:space="preserve"> </w:t>
      </w:r>
      <w:r w:rsidR="006C756B">
        <w:rPr>
          <w:rFonts w:ascii="Times New Roman" w:eastAsia="標楷體" w:hAnsi="Times New Roman" w:cs="Times New Roman" w:hint="eastAsia"/>
          <w:kern w:val="2"/>
          <w:sz w:val="26"/>
          <w:szCs w:val="26"/>
          <w:lang w:eastAsia="zh-TW"/>
        </w:rPr>
        <w:t>112</w:t>
      </w:r>
      <w:r w:rsidRPr="00D30693">
        <w:rPr>
          <w:rFonts w:ascii="Times New Roman" w:eastAsia="標楷體" w:hAnsi="Times New Roman" w:cs="Times New Roman"/>
          <w:kern w:val="2"/>
          <w:sz w:val="26"/>
          <w:szCs w:val="26"/>
          <w:lang w:eastAsia="zh-TW"/>
        </w:rPr>
        <w:t>年</w:t>
      </w:r>
      <w:r w:rsidR="00092A60">
        <w:rPr>
          <w:rFonts w:ascii="Times New Roman" w:eastAsia="標楷體" w:hAnsi="Times New Roman" w:cs="Times New Roman" w:hint="eastAsia"/>
          <w:kern w:val="2"/>
          <w:sz w:val="26"/>
          <w:szCs w:val="26"/>
          <w:lang w:eastAsia="zh-TW"/>
        </w:rPr>
        <w:t>1</w:t>
      </w:r>
      <w:r w:rsidR="00A7751C">
        <w:rPr>
          <w:rFonts w:ascii="Times New Roman" w:eastAsia="標楷體" w:hAnsi="Times New Roman" w:cs="Times New Roman" w:hint="eastAsia"/>
          <w:kern w:val="2"/>
          <w:sz w:val="26"/>
          <w:szCs w:val="26"/>
          <w:lang w:eastAsia="zh-TW"/>
        </w:rPr>
        <w:t>1</w:t>
      </w:r>
      <w:r w:rsidRPr="00D30693">
        <w:rPr>
          <w:rFonts w:ascii="Times New Roman" w:eastAsia="標楷體" w:hAnsi="Times New Roman" w:cs="Times New Roman"/>
          <w:kern w:val="2"/>
          <w:sz w:val="26"/>
          <w:szCs w:val="26"/>
          <w:lang w:eastAsia="zh-TW"/>
        </w:rPr>
        <w:t>月</w:t>
      </w:r>
      <w:r w:rsidR="00A7751C">
        <w:rPr>
          <w:rFonts w:ascii="Times New Roman" w:eastAsia="標楷體" w:hAnsi="Times New Roman" w:cs="Times New Roman" w:hint="eastAsia"/>
          <w:kern w:val="2"/>
          <w:sz w:val="26"/>
          <w:szCs w:val="26"/>
          <w:lang w:eastAsia="zh-TW"/>
        </w:rPr>
        <w:t>13</w:t>
      </w:r>
      <w:r w:rsidRPr="00D30693">
        <w:rPr>
          <w:rFonts w:ascii="Times New Roman" w:eastAsia="標楷體" w:hAnsi="Times New Roman" w:cs="Times New Roman"/>
          <w:kern w:val="2"/>
          <w:sz w:val="26"/>
          <w:szCs w:val="26"/>
          <w:lang w:eastAsia="zh-TW"/>
        </w:rPr>
        <w:t>日</w:t>
      </w:r>
      <w:r w:rsidRPr="00D30693">
        <w:rPr>
          <w:rFonts w:ascii="Times New Roman" w:eastAsia="標楷體" w:hAnsi="Times New Roman" w:cs="Times New Roman" w:hint="eastAsia"/>
          <w:kern w:val="2"/>
          <w:sz w:val="26"/>
          <w:szCs w:val="26"/>
          <w:lang w:eastAsia="zh-TW"/>
        </w:rPr>
        <w:t>上</w:t>
      </w:r>
      <w:r w:rsidRPr="00D30693">
        <w:rPr>
          <w:rFonts w:ascii="Times New Roman" w:eastAsia="標楷體" w:hAnsi="Times New Roman" w:cs="Times New Roman"/>
          <w:kern w:val="2"/>
          <w:sz w:val="26"/>
          <w:szCs w:val="26"/>
          <w:lang w:eastAsia="zh-TW"/>
        </w:rPr>
        <w:t>午</w:t>
      </w:r>
      <w:r w:rsidRPr="00D30693">
        <w:rPr>
          <w:rFonts w:ascii="Times New Roman" w:eastAsia="標楷體" w:hAnsi="Times New Roman" w:cs="Times New Roman" w:hint="eastAsia"/>
          <w:kern w:val="2"/>
          <w:sz w:val="26"/>
          <w:szCs w:val="26"/>
          <w:lang w:eastAsia="zh-TW"/>
        </w:rPr>
        <w:t>10</w:t>
      </w:r>
      <w:r w:rsidRPr="00D30693">
        <w:rPr>
          <w:rFonts w:ascii="Times New Roman" w:eastAsia="標楷體" w:hAnsi="Times New Roman" w:cs="Times New Roman"/>
          <w:kern w:val="2"/>
          <w:sz w:val="26"/>
          <w:szCs w:val="26"/>
          <w:lang w:eastAsia="zh-TW"/>
        </w:rPr>
        <w:t>時</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[開標地點]</w:t>
      </w:r>
      <w:r w:rsidRPr="00D30693">
        <w:rPr>
          <w:rFonts w:ascii="標楷體" w:eastAsia="標楷體" w:hAnsi="標楷體" w:cs="Times New Roman" w:hint="eastAsia"/>
          <w:b/>
          <w:kern w:val="2"/>
          <w:sz w:val="26"/>
          <w:szCs w:val="26"/>
          <w:lang w:eastAsia="zh-TW"/>
        </w:rPr>
        <w:t xml:space="preserve"> </w:t>
      </w:r>
      <w:r w:rsidRPr="00D30693">
        <w:rPr>
          <w:rFonts w:ascii="標楷體" w:eastAsia="標楷體" w:hAnsi="標楷體" w:cs="Times New Roman"/>
          <w:kern w:val="2"/>
          <w:sz w:val="26"/>
          <w:szCs w:val="26"/>
          <w:lang w:eastAsia="zh-TW"/>
        </w:rPr>
        <w:t xml:space="preserve">總務處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[投標文字] </w:t>
      </w:r>
      <w:r w:rsidRPr="00D30693">
        <w:rPr>
          <w:rFonts w:ascii="標楷體" w:eastAsia="標楷體" w:hAnsi="標楷體" w:cs="Times New Roman"/>
          <w:kern w:val="2"/>
          <w:sz w:val="26"/>
          <w:szCs w:val="26"/>
          <w:lang w:eastAsia="zh-TW"/>
        </w:rPr>
        <w:t>中文</w:t>
      </w:r>
      <w:bookmarkStart w:id="0" w:name="_GoBack"/>
      <w:bookmarkEnd w:id="0"/>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[履約地點] </w:t>
      </w:r>
      <w:r w:rsidRPr="00D30693">
        <w:rPr>
          <w:rFonts w:ascii="標楷體" w:eastAsia="標楷體" w:hAnsi="標楷體" w:cs="Times New Roman"/>
          <w:kern w:val="2"/>
          <w:sz w:val="26"/>
          <w:szCs w:val="26"/>
          <w:lang w:eastAsia="zh-TW"/>
        </w:rPr>
        <w:t>新北市</w:t>
      </w:r>
      <w:r w:rsidRPr="00D30693">
        <w:rPr>
          <w:rFonts w:ascii="標楷體" w:eastAsia="標楷體" w:hAnsi="標楷體" w:cs="Times New Roman" w:hint="eastAsia"/>
          <w:kern w:val="2"/>
          <w:sz w:val="26"/>
          <w:szCs w:val="26"/>
          <w:lang w:eastAsia="zh-TW"/>
        </w:rPr>
        <w:t>新莊區中正路</w:t>
      </w:r>
      <w:r w:rsidRPr="00D30693">
        <w:rPr>
          <w:rFonts w:ascii="Times New Roman" w:eastAsia="標楷體" w:hAnsi="Times New Roman" w:cs="Times New Roman"/>
          <w:kern w:val="2"/>
          <w:sz w:val="26"/>
          <w:szCs w:val="26"/>
          <w:lang w:eastAsia="zh-TW"/>
        </w:rPr>
        <w:t>108</w:t>
      </w:r>
      <w:r w:rsidRPr="00D30693">
        <w:rPr>
          <w:rFonts w:ascii="標楷體" w:eastAsia="標楷體" w:hAnsi="標楷體" w:cs="Times New Roman" w:hint="eastAsia"/>
          <w:kern w:val="2"/>
          <w:sz w:val="26"/>
          <w:szCs w:val="26"/>
          <w:lang w:eastAsia="zh-TW"/>
        </w:rPr>
        <w:t>號</w:t>
      </w:r>
      <w:r w:rsidRPr="00D30693">
        <w:rPr>
          <w:rFonts w:ascii="標楷體" w:eastAsia="標楷體" w:hAnsi="標楷體" w:cs="Times New Roman"/>
          <w:kern w:val="2"/>
          <w:sz w:val="26"/>
          <w:szCs w:val="26"/>
          <w:lang w:eastAsia="zh-TW"/>
        </w:rPr>
        <w:t xml:space="preserve">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[履約期限]</w:t>
      </w:r>
      <w:r w:rsidRPr="00D30693">
        <w:rPr>
          <w:rFonts w:ascii="標楷體" w:eastAsia="標楷體" w:hAnsi="標楷體" w:cs="Times New Roman"/>
          <w:kern w:val="2"/>
          <w:sz w:val="26"/>
          <w:szCs w:val="26"/>
          <w:lang w:eastAsia="zh-TW"/>
        </w:rPr>
        <w:t xml:space="preserve"> </w:t>
      </w:r>
      <w:r w:rsidR="006C756B">
        <w:rPr>
          <w:rFonts w:ascii="標楷體" w:eastAsia="標楷體" w:hAnsi="標楷體" w:cs="Times New Roman" w:hint="eastAsia"/>
          <w:kern w:val="2"/>
          <w:sz w:val="26"/>
          <w:szCs w:val="26"/>
          <w:lang w:eastAsia="zh-TW"/>
        </w:rPr>
        <w:t>112</w:t>
      </w:r>
      <w:r w:rsidRPr="00D30693">
        <w:rPr>
          <w:rFonts w:ascii="標楷體" w:eastAsia="標楷體" w:hAnsi="標楷體" w:cs="Times New Roman" w:hint="eastAsia"/>
          <w:kern w:val="2"/>
          <w:sz w:val="26"/>
          <w:szCs w:val="26"/>
          <w:lang w:eastAsia="zh-TW"/>
        </w:rPr>
        <w:t>年</w:t>
      </w:r>
      <w:r w:rsidR="00A7751C">
        <w:rPr>
          <w:rFonts w:ascii="標楷體" w:eastAsia="標楷體" w:hAnsi="標楷體" w:cs="Times New Roman" w:hint="eastAsia"/>
          <w:kern w:val="2"/>
          <w:sz w:val="26"/>
          <w:szCs w:val="26"/>
          <w:lang w:eastAsia="zh-TW"/>
        </w:rPr>
        <w:t>12</w:t>
      </w:r>
      <w:r w:rsidR="00B919BA">
        <w:rPr>
          <w:rFonts w:ascii="標楷體" w:eastAsia="標楷體" w:hAnsi="標楷體" w:cs="Times New Roman" w:hint="eastAsia"/>
          <w:kern w:val="2"/>
          <w:sz w:val="26"/>
          <w:szCs w:val="26"/>
          <w:lang w:eastAsia="zh-TW"/>
        </w:rPr>
        <w:t>月</w:t>
      </w:r>
      <w:r w:rsidR="00A7751C">
        <w:rPr>
          <w:rFonts w:ascii="標楷體" w:eastAsia="標楷體" w:hAnsi="標楷體" w:cs="Times New Roman" w:hint="eastAsia"/>
          <w:kern w:val="2"/>
          <w:sz w:val="26"/>
          <w:szCs w:val="26"/>
          <w:lang w:eastAsia="zh-TW"/>
        </w:rPr>
        <w:t>31</w:t>
      </w:r>
      <w:r w:rsidR="00B919BA">
        <w:rPr>
          <w:rFonts w:ascii="標楷體" w:eastAsia="標楷體" w:hAnsi="標楷體" w:cs="Times New Roman" w:hint="eastAsia"/>
          <w:kern w:val="2"/>
          <w:sz w:val="26"/>
          <w:szCs w:val="26"/>
          <w:lang w:eastAsia="zh-TW"/>
        </w:rPr>
        <w:t>日前完成交貨</w:t>
      </w:r>
      <w:r w:rsidRPr="00D30693">
        <w:rPr>
          <w:rFonts w:ascii="標楷體" w:eastAsia="標楷體" w:hAnsi="標楷體" w:cs="Times New Roman" w:hint="eastAsia"/>
          <w:kern w:val="2"/>
          <w:sz w:val="26"/>
          <w:szCs w:val="26"/>
          <w:lang w:eastAsia="zh-TW"/>
        </w:rPr>
        <w:t>。</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[收受投標文件地點]</w:t>
      </w:r>
      <w:r w:rsidRPr="00D30693">
        <w:rPr>
          <w:rFonts w:ascii="標楷體" w:eastAsia="標楷體" w:hAnsi="標楷體" w:cs="Times New Roman"/>
          <w:kern w:val="2"/>
          <w:sz w:val="26"/>
          <w:szCs w:val="26"/>
          <w:lang w:eastAsia="zh-TW"/>
        </w:rPr>
        <w:t xml:space="preserve"> 新北市</w:t>
      </w:r>
      <w:r w:rsidRPr="00D30693">
        <w:rPr>
          <w:rFonts w:ascii="標楷體" w:eastAsia="標楷體" w:hAnsi="標楷體" w:cs="Times New Roman" w:hint="eastAsia"/>
          <w:kern w:val="2"/>
          <w:sz w:val="26"/>
          <w:szCs w:val="26"/>
          <w:lang w:eastAsia="zh-TW"/>
        </w:rPr>
        <w:t>新莊</w:t>
      </w:r>
      <w:r w:rsidRPr="00D30693">
        <w:rPr>
          <w:rFonts w:ascii="Times New Roman" w:eastAsia="標楷體" w:hAnsi="Times New Roman" w:cs="Times New Roman"/>
          <w:kern w:val="2"/>
          <w:sz w:val="26"/>
          <w:szCs w:val="26"/>
          <w:lang w:eastAsia="zh-TW"/>
        </w:rPr>
        <w:t>區中正路</w:t>
      </w:r>
      <w:r w:rsidRPr="00D30693">
        <w:rPr>
          <w:rFonts w:ascii="Times New Roman" w:eastAsia="標楷體" w:hAnsi="Times New Roman" w:cs="Times New Roman"/>
          <w:kern w:val="2"/>
          <w:sz w:val="26"/>
          <w:szCs w:val="26"/>
          <w:lang w:eastAsia="zh-TW"/>
        </w:rPr>
        <w:t>108</w:t>
      </w:r>
      <w:r w:rsidRPr="00D30693">
        <w:rPr>
          <w:rFonts w:ascii="Times New Roman" w:eastAsia="標楷體" w:hAnsi="Times New Roman" w:cs="Times New Roman"/>
          <w:kern w:val="2"/>
          <w:sz w:val="26"/>
          <w:szCs w:val="26"/>
          <w:lang w:eastAsia="zh-TW"/>
        </w:rPr>
        <w:t>號</w:t>
      </w:r>
      <w:r w:rsidRPr="00D30693">
        <w:rPr>
          <w:rFonts w:ascii="標楷體" w:eastAsia="標楷體" w:hAnsi="標楷體" w:cs="Times New Roman"/>
          <w:kern w:val="2"/>
          <w:sz w:val="26"/>
          <w:szCs w:val="26"/>
          <w:lang w:eastAsia="zh-TW"/>
        </w:rPr>
        <w:t>總務處庶務組</w:t>
      </w:r>
    </w:p>
    <w:p w:rsidR="00D30693" w:rsidRPr="00D30693" w:rsidRDefault="00D30693" w:rsidP="00D30693">
      <w:pPr>
        <w:spacing w:line="440" w:lineRule="exact"/>
        <w:rPr>
          <w:rFonts w:ascii="標楷體" w:eastAsia="標楷體" w:hAnsi="標楷體" w:cs="Times New Roman" w:hint="eastAsia"/>
          <w:kern w:val="2"/>
          <w:sz w:val="26"/>
          <w:szCs w:val="26"/>
          <w:lang w:eastAsia="zh-TW"/>
        </w:rPr>
      </w:pPr>
      <w:r w:rsidRPr="00D30693">
        <w:rPr>
          <w:rFonts w:ascii="標楷體" w:eastAsia="標楷體" w:hAnsi="標楷體" w:cs="Times New Roman"/>
          <w:b/>
          <w:kern w:val="2"/>
          <w:sz w:val="26"/>
          <w:szCs w:val="26"/>
          <w:lang w:eastAsia="zh-TW"/>
        </w:rPr>
        <w:t>[決標原則]</w:t>
      </w:r>
      <w:r w:rsidR="006C756B">
        <w:rPr>
          <w:rFonts w:ascii="標楷體" w:eastAsia="標楷體" w:hAnsi="標楷體" w:cs="Times New Roman" w:hint="eastAsia"/>
          <w:b/>
          <w:kern w:val="2"/>
          <w:sz w:val="26"/>
          <w:szCs w:val="26"/>
          <w:lang w:eastAsia="zh-TW"/>
        </w:rPr>
        <w:t xml:space="preserve"> </w:t>
      </w:r>
      <w:r w:rsidR="00000BE1">
        <w:rPr>
          <w:rFonts w:ascii="標楷體" w:eastAsia="標楷體" w:hAnsi="標楷體" w:cs="Times New Roman" w:hint="eastAsia"/>
          <w:kern w:val="2"/>
          <w:sz w:val="26"/>
          <w:szCs w:val="26"/>
          <w:lang w:eastAsia="zh-TW"/>
        </w:rPr>
        <w:t>最</w:t>
      </w:r>
      <w:r w:rsidR="00A7751C">
        <w:rPr>
          <w:rFonts w:ascii="標楷體" w:eastAsia="標楷體" w:hAnsi="標楷體" w:cs="Times New Roman" w:hint="eastAsia"/>
          <w:kern w:val="2"/>
          <w:sz w:val="26"/>
          <w:szCs w:val="26"/>
          <w:lang w:eastAsia="zh-TW"/>
        </w:rPr>
        <w:t>低</w:t>
      </w:r>
      <w:r w:rsidR="00A7751C">
        <w:rPr>
          <w:rFonts w:ascii="標楷體" w:eastAsia="標楷體" w:hAnsi="標楷體" w:cs="Times New Roman"/>
          <w:kern w:val="2"/>
          <w:sz w:val="26"/>
          <w:szCs w:val="26"/>
          <w:lang w:eastAsia="zh-TW"/>
        </w:rPr>
        <w:t>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[決標方式]</w:t>
      </w:r>
      <w:r w:rsidR="00BA27F3">
        <w:rPr>
          <w:rFonts w:ascii="標楷體" w:eastAsia="標楷體" w:hAnsi="標楷體" w:cs="Times New Roman" w:hint="eastAsia"/>
          <w:kern w:val="2"/>
          <w:sz w:val="26"/>
          <w:szCs w:val="26"/>
          <w:lang w:eastAsia="zh-TW"/>
        </w:rPr>
        <w:t xml:space="preserve"> </w:t>
      </w:r>
      <w:r w:rsidR="00A7751C">
        <w:rPr>
          <w:rFonts w:ascii="標楷體" w:eastAsia="標楷體" w:hAnsi="標楷體" w:cs="Times New Roman" w:hint="eastAsia"/>
          <w:kern w:val="2"/>
          <w:sz w:val="26"/>
          <w:szCs w:val="26"/>
          <w:lang w:eastAsia="zh-TW"/>
        </w:rPr>
        <w:t>總價決標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[疑義、異議受理單位]</w:t>
      </w:r>
      <w:r w:rsidRPr="00D30693">
        <w:rPr>
          <w:rFonts w:ascii="標楷體" w:eastAsia="標楷體" w:hAnsi="標楷體" w:cs="Times New Roman"/>
          <w:kern w:val="2"/>
          <w:sz w:val="26"/>
          <w:szCs w:val="26"/>
          <w:lang w:eastAsia="zh-TW"/>
        </w:rPr>
        <w:t xml:space="preserve"> 本案招標機關</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[廠商資格摘要]</w:t>
      </w:r>
    </w:p>
    <w:p w:rsidR="00D30693" w:rsidRPr="00D30693" w:rsidRDefault="00D30693" w:rsidP="00D30693">
      <w:pPr>
        <w:spacing w:line="440" w:lineRule="exact"/>
        <w:ind w:leftChars="100" w:left="220"/>
        <w:rPr>
          <w:rFonts w:ascii="標楷體" w:eastAsia="標楷體" w:hAnsi="標楷體" w:cs="Times New Roman"/>
          <w:kern w:val="2"/>
          <w:sz w:val="26"/>
          <w:szCs w:val="26"/>
          <w:lang w:eastAsia="zh-TW"/>
        </w:rPr>
      </w:pPr>
      <w:r w:rsidRPr="00D30693">
        <w:rPr>
          <w:rFonts w:ascii="標楷體" w:eastAsia="標楷體" w:hAnsi="標楷體" w:cs="Times New Roman"/>
          <w:kern w:val="2"/>
          <w:sz w:val="26"/>
          <w:szCs w:val="26"/>
          <w:lang w:eastAsia="zh-TW"/>
        </w:rPr>
        <w:t>廠商登記或設立之證明，如「公司登記證明文件」、「商業登記證明文件或列印公開於該主管機關網站之登記資料影印本（營業項目應載有執行與本案採購標的物相關業務）。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[招標文件領取方式及地點]</w:t>
      </w:r>
      <w:r w:rsidRPr="00D30693">
        <w:rPr>
          <w:rFonts w:ascii="標楷體" w:eastAsia="標楷體" w:hAnsi="標楷體" w:cs="Times New Roman" w:hint="eastAsia"/>
          <w:kern w:val="2"/>
          <w:sz w:val="26"/>
          <w:szCs w:val="26"/>
          <w:lang w:eastAsia="zh-TW"/>
        </w:rPr>
        <w:t xml:space="preserve"> 天主教恆毅中學總務處或</w:t>
      </w:r>
      <w:r w:rsidRPr="00D30693">
        <w:rPr>
          <w:rFonts w:ascii="標楷體" w:eastAsia="標楷體" w:hAnsi="標楷體" w:cs="Times New Roman"/>
          <w:kern w:val="2"/>
          <w:sz w:val="26"/>
          <w:szCs w:val="26"/>
          <w:lang w:eastAsia="zh-TW"/>
        </w:rPr>
        <w:t>於學校網路公告下載。</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[投標方式及地點]</w:t>
      </w:r>
      <w:r w:rsidRPr="00D30693">
        <w:rPr>
          <w:rFonts w:ascii="標楷體" w:eastAsia="標楷體" w:hAnsi="標楷體" w:cs="Times New Roman" w:hint="eastAsia"/>
          <w:kern w:val="2"/>
          <w:sz w:val="26"/>
          <w:szCs w:val="26"/>
          <w:lang w:eastAsia="zh-TW"/>
        </w:rPr>
        <w:t xml:space="preserve"> </w:t>
      </w:r>
    </w:p>
    <w:p w:rsidR="00D30693" w:rsidRPr="00D30693" w:rsidRDefault="00D30693" w:rsidP="00D30693">
      <w:pPr>
        <w:spacing w:line="440" w:lineRule="exact"/>
        <w:ind w:leftChars="100" w:left="220"/>
        <w:rPr>
          <w:rFonts w:ascii="標楷體" w:eastAsia="標楷體" w:hAnsi="標楷體" w:cs="Times New Roman"/>
          <w:kern w:val="2"/>
          <w:sz w:val="26"/>
          <w:szCs w:val="26"/>
          <w:lang w:eastAsia="zh-TW"/>
        </w:rPr>
      </w:pPr>
      <w:r w:rsidRPr="00D30693">
        <w:rPr>
          <w:rFonts w:ascii="標楷體" w:eastAsia="標楷體" w:hAnsi="標楷體" w:cs="Times New Roman"/>
          <w:kern w:val="2"/>
          <w:sz w:val="26"/>
          <w:szCs w:val="26"/>
          <w:lang w:eastAsia="zh-TW"/>
        </w:rPr>
        <w:t>將相關公司證明文件及估價單投標截止期限內郵寄或親送學校庶務組收。</w:t>
      </w:r>
    </w:p>
    <w:p w:rsidR="00D30693" w:rsidRPr="00D30693" w:rsidRDefault="00D30693" w:rsidP="00D30693">
      <w:pPr>
        <w:rPr>
          <w:rFonts w:ascii="Calibri" w:eastAsia="新細明體" w:hAnsi="Calibri" w:cs="Times New Roman"/>
          <w:kern w:val="2"/>
          <w:sz w:val="24"/>
          <w:lang w:eastAsia="zh-TW"/>
        </w:rPr>
      </w:pPr>
      <w:r w:rsidRPr="00D30693">
        <w:rPr>
          <w:rFonts w:ascii="標楷體" w:eastAsia="標楷體" w:hAnsi="標楷體" w:cs="Times New Roman"/>
          <w:b/>
          <w:kern w:val="2"/>
          <w:sz w:val="26"/>
          <w:szCs w:val="26"/>
          <w:lang w:eastAsia="zh-TW"/>
        </w:rPr>
        <w:t>[其他]</w:t>
      </w:r>
      <w:r w:rsidRPr="00D30693">
        <w:rPr>
          <w:rFonts w:ascii="標楷體" w:eastAsia="標楷體" w:hAnsi="標楷體" w:cs="Times New Roman" w:hint="eastAsia"/>
          <w:kern w:val="2"/>
          <w:sz w:val="26"/>
          <w:szCs w:val="26"/>
          <w:lang w:eastAsia="zh-TW"/>
        </w:rPr>
        <w:t xml:space="preserve"> </w:t>
      </w:r>
      <w:r w:rsidRPr="00D30693">
        <w:rPr>
          <w:rFonts w:ascii="標楷體" w:eastAsia="標楷體" w:hAnsi="標楷體" w:cs="Times New Roman"/>
          <w:kern w:val="2"/>
          <w:sz w:val="26"/>
          <w:szCs w:val="26"/>
          <w:lang w:eastAsia="zh-TW"/>
        </w:rPr>
        <w:t>本校上班時間為</w:t>
      </w:r>
      <w:r w:rsidRPr="00D30693">
        <w:rPr>
          <w:rFonts w:ascii="Times New Roman" w:eastAsia="標楷體" w:hAnsi="Times New Roman" w:cs="Times New Roman"/>
          <w:kern w:val="2"/>
          <w:sz w:val="26"/>
          <w:szCs w:val="26"/>
          <w:lang w:eastAsia="zh-TW"/>
        </w:rPr>
        <w:t>上午</w:t>
      </w:r>
      <w:r w:rsidRPr="00D30693">
        <w:rPr>
          <w:rFonts w:ascii="Times New Roman" w:eastAsia="標楷體" w:hAnsi="Times New Roman" w:cs="Times New Roman"/>
          <w:kern w:val="2"/>
          <w:sz w:val="26"/>
          <w:szCs w:val="26"/>
          <w:lang w:eastAsia="zh-TW"/>
        </w:rPr>
        <w:t>8</w:t>
      </w:r>
      <w:r w:rsidRPr="00D30693">
        <w:rPr>
          <w:rFonts w:ascii="Times New Roman" w:eastAsia="標楷體" w:hAnsi="Times New Roman" w:cs="Times New Roman"/>
          <w:kern w:val="2"/>
          <w:sz w:val="26"/>
          <w:szCs w:val="26"/>
          <w:lang w:eastAsia="zh-TW"/>
        </w:rPr>
        <w:t>時至中午</w:t>
      </w:r>
      <w:r w:rsidRPr="00D30693">
        <w:rPr>
          <w:rFonts w:ascii="Times New Roman" w:eastAsia="標楷體" w:hAnsi="Times New Roman" w:cs="Times New Roman"/>
          <w:kern w:val="2"/>
          <w:sz w:val="26"/>
          <w:szCs w:val="26"/>
          <w:lang w:eastAsia="zh-TW"/>
        </w:rPr>
        <w:t>12</w:t>
      </w:r>
      <w:r w:rsidRPr="00D30693">
        <w:rPr>
          <w:rFonts w:ascii="Times New Roman" w:eastAsia="標楷體" w:hAnsi="Times New Roman" w:cs="Times New Roman"/>
          <w:kern w:val="2"/>
          <w:sz w:val="26"/>
          <w:szCs w:val="26"/>
          <w:lang w:eastAsia="zh-TW"/>
        </w:rPr>
        <w:t>時、下午為</w:t>
      </w:r>
      <w:r w:rsidRPr="00D30693">
        <w:rPr>
          <w:rFonts w:ascii="Times New Roman" w:eastAsia="標楷體" w:hAnsi="Times New Roman" w:cs="Times New Roman"/>
          <w:kern w:val="2"/>
          <w:sz w:val="26"/>
          <w:szCs w:val="26"/>
          <w:lang w:eastAsia="zh-TW"/>
        </w:rPr>
        <w:t>1</w:t>
      </w:r>
      <w:r w:rsidRPr="00D30693">
        <w:rPr>
          <w:rFonts w:ascii="Times New Roman" w:eastAsia="標楷體" w:hAnsi="Times New Roman" w:cs="Times New Roman"/>
          <w:kern w:val="2"/>
          <w:sz w:val="26"/>
          <w:szCs w:val="26"/>
          <w:lang w:eastAsia="zh-TW"/>
        </w:rPr>
        <w:t>時至</w:t>
      </w:r>
      <w:r w:rsidRPr="00D30693">
        <w:rPr>
          <w:rFonts w:ascii="Times New Roman" w:eastAsia="標楷體" w:hAnsi="Times New Roman" w:cs="Times New Roman"/>
          <w:kern w:val="2"/>
          <w:sz w:val="26"/>
          <w:szCs w:val="26"/>
          <w:lang w:eastAsia="zh-TW"/>
        </w:rPr>
        <w:t>4</w:t>
      </w:r>
      <w:r w:rsidRPr="00D30693">
        <w:rPr>
          <w:rFonts w:ascii="Times New Roman" w:eastAsia="標楷體" w:hAnsi="Times New Roman" w:cs="Times New Roman"/>
          <w:kern w:val="2"/>
          <w:sz w:val="26"/>
          <w:szCs w:val="26"/>
          <w:lang w:eastAsia="zh-TW"/>
        </w:rPr>
        <w:t>時</w:t>
      </w:r>
      <w:r w:rsidRPr="00D30693">
        <w:rPr>
          <w:rFonts w:ascii="Times New Roman" w:eastAsia="標楷體" w:hAnsi="Times New Roman" w:cs="Times New Roman"/>
          <w:kern w:val="2"/>
          <w:sz w:val="26"/>
          <w:szCs w:val="26"/>
          <w:lang w:eastAsia="zh-TW"/>
        </w:rPr>
        <w:t>30</w:t>
      </w:r>
      <w:r w:rsidRPr="00D30693">
        <w:rPr>
          <w:rFonts w:ascii="Times New Roman" w:eastAsia="標楷體" w:hAnsi="Times New Roman" w:cs="Times New Roman"/>
          <w:kern w:val="2"/>
          <w:sz w:val="26"/>
          <w:szCs w:val="26"/>
          <w:lang w:eastAsia="zh-TW"/>
        </w:rPr>
        <w:t>分</w:t>
      </w:r>
      <w:r w:rsidRPr="00D30693">
        <w:rPr>
          <w:rFonts w:ascii="標楷體" w:eastAsia="標楷體" w:hAnsi="標楷體" w:cs="Times New Roman"/>
          <w:kern w:val="2"/>
          <w:sz w:val="26"/>
          <w:szCs w:val="26"/>
          <w:lang w:eastAsia="zh-TW"/>
        </w:rPr>
        <w:t>。</w:t>
      </w:r>
    </w:p>
    <w:p w:rsidR="00D30693" w:rsidRPr="00D30693" w:rsidRDefault="00D30693" w:rsidP="00D30693">
      <w:pPr>
        <w:rPr>
          <w:rFonts w:ascii="Calibri" w:eastAsia="新細明體" w:hAnsi="Calibri" w:cs="Times New Roman"/>
          <w:kern w:val="2"/>
          <w:sz w:val="32"/>
          <w:szCs w:val="32"/>
          <w:lang w:eastAsia="zh-TW"/>
        </w:rPr>
      </w:pPr>
    </w:p>
    <w:p w:rsidR="00D30693" w:rsidRDefault="00D30693" w:rsidP="00B31672">
      <w:pPr>
        <w:pStyle w:val="a3"/>
        <w:jc w:val="center"/>
        <w:rPr>
          <w:rFonts w:ascii="標楷體" w:eastAsia="標楷體" w:hAnsi="標楷體"/>
          <w:sz w:val="40"/>
          <w:szCs w:val="40"/>
          <w:lang w:eastAsia="zh-TW"/>
        </w:rPr>
      </w:pPr>
    </w:p>
    <w:p w:rsidR="00D30693" w:rsidRDefault="00D30693" w:rsidP="00B31672">
      <w:pPr>
        <w:pStyle w:val="a3"/>
        <w:jc w:val="center"/>
        <w:rPr>
          <w:rFonts w:ascii="標楷體" w:eastAsia="標楷體" w:hAnsi="標楷體"/>
          <w:sz w:val="40"/>
          <w:szCs w:val="40"/>
          <w:lang w:eastAsia="zh-TW"/>
        </w:rPr>
      </w:pPr>
    </w:p>
    <w:p w:rsidR="00D065DD" w:rsidRPr="00B31672" w:rsidRDefault="009B37D7" w:rsidP="00B31672">
      <w:pPr>
        <w:pStyle w:val="a3"/>
        <w:jc w:val="center"/>
        <w:rPr>
          <w:rFonts w:ascii="標楷體" w:eastAsia="標楷體" w:hAnsi="標楷體"/>
          <w:sz w:val="40"/>
          <w:szCs w:val="40"/>
          <w:lang w:eastAsia="zh-TW"/>
        </w:rPr>
      </w:pPr>
      <w:r w:rsidRPr="00B31672">
        <w:rPr>
          <w:rFonts w:ascii="標楷體" w:eastAsia="標楷體" w:hAnsi="標楷體" w:hint="eastAsia"/>
          <w:sz w:val="40"/>
          <w:szCs w:val="40"/>
          <w:lang w:eastAsia="zh-TW"/>
        </w:rPr>
        <w:lastRenderedPageBreak/>
        <w:t>新北市天主教恆毅高級中學</w:t>
      </w:r>
    </w:p>
    <w:p w:rsidR="00D065DD" w:rsidRPr="00B31672" w:rsidRDefault="00D065DD">
      <w:pPr>
        <w:pStyle w:val="a3"/>
        <w:spacing w:before="7"/>
        <w:rPr>
          <w:rFonts w:ascii="標楷體" w:eastAsia="標楷體" w:hAnsi="標楷體"/>
          <w:sz w:val="16"/>
          <w:lang w:eastAsia="zh-TW"/>
        </w:rPr>
      </w:pPr>
    </w:p>
    <w:p w:rsidR="00D065DD" w:rsidRPr="00B31672" w:rsidRDefault="004A6588" w:rsidP="00B31672">
      <w:pPr>
        <w:tabs>
          <w:tab w:val="left" w:pos="3214"/>
          <w:tab w:val="left" w:pos="3859"/>
          <w:tab w:val="left" w:pos="4489"/>
          <w:tab w:val="left" w:pos="5134"/>
          <w:tab w:val="left" w:pos="5779"/>
          <w:tab w:val="left" w:pos="6658"/>
        </w:tabs>
        <w:jc w:val="center"/>
        <w:rPr>
          <w:rFonts w:ascii="標楷體" w:eastAsia="標楷體" w:hAnsi="標楷體"/>
          <w:sz w:val="32"/>
          <w:szCs w:val="32"/>
          <w:lang w:eastAsia="zh-TW"/>
        </w:rPr>
      </w:pPr>
      <w:r>
        <w:rPr>
          <w:rFonts w:ascii="標楷體" w:eastAsia="標楷體" w:hAnsi="標楷體" w:hint="eastAsia"/>
          <w:sz w:val="32"/>
          <w:szCs w:val="32"/>
          <w:u w:val="single"/>
          <w:lang w:eastAsia="zh-TW"/>
        </w:rPr>
        <w:t>第三電腦教室</w:t>
      </w:r>
      <w:r w:rsidR="00437937" w:rsidRPr="00437937">
        <w:rPr>
          <w:rFonts w:ascii="標楷體" w:eastAsia="標楷體" w:hAnsi="標楷體" w:hint="eastAsia"/>
          <w:sz w:val="32"/>
          <w:szCs w:val="32"/>
          <w:u w:val="single"/>
          <w:lang w:eastAsia="zh-TW"/>
        </w:rPr>
        <w:t>採購</w:t>
      </w:r>
      <w:r w:rsidR="00B31672" w:rsidRPr="00B31672">
        <w:rPr>
          <w:rFonts w:ascii="標楷體" w:eastAsia="標楷體" w:hAnsi="標楷體" w:hint="eastAsia"/>
          <w:sz w:val="32"/>
          <w:szCs w:val="32"/>
          <w:u w:val="single"/>
          <w:lang w:eastAsia="zh-TW"/>
        </w:rPr>
        <w:t>報價單</w:t>
      </w:r>
    </w:p>
    <w:p w:rsidR="00D065DD" w:rsidRPr="00B31672" w:rsidRDefault="00D065DD">
      <w:pPr>
        <w:pStyle w:val="a3"/>
        <w:spacing w:before="6"/>
        <w:rPr>
          <w:rFonts w:ascii="標楷體" w:eastAsia="標楷體" w:hAnsi="標楷體"/>
          <w:sz w:val="11"/>
          <w:lang w:eastAsia="zh-TW"/>
        </w:rPr>
      </w:pPr>
    </w:p>
    <w:tbl>
      <w:tblPr>
        <w:tblStyle w:val="TableNormal"/>
        <w:tblpPr w:leftFromText="180" w:rightFromText="180" w:vertAnchor="page" w:horzAnchor="margin" w:tblpY="2596"/>
        <w:tblW w:w="10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1"/>
        <w:gridCol w:w="4419"/>
        <w:gridCol w:w="550"/>
        <w:gridCol w:w="1577"/>
        <w:gridCol w:w="1559"/>
        <w:gridCol w:w="1984"/>
      </w:tblGrid>
      <w:tr w:rsidR="009F58BC" w:rsidRPr="00B31672" w:rsidTr="00C853A8">
        <w:trPr>
          <w:trHeight w:hRule="exact" w:val="733"/>
        </w:trPr>
        <w:tc>
          <w:tcPr>
            <w:tcW w:w="391"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編號</w:t>
            </w:r>
          </w:p>
        </w:tc>
        <w:tc>
          <w:tcPr>
            <w:tcW w:w="4419"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9F58BC">
              <w:rPr>
                <w:rFonts w:ascii="標楷體" w:eastAsia="標楷體" w:hAnsi="標楷體"/>
                <w:spacing w:val="1"/>
                <w:w w:val="95"/>
                <w:sz w:val="26"/>
                <w:szCs w:val="26"/>
                <w:fitText w:val="1620" w:id="1365385472"/>
                <w:lang w:eastAsia="zh-TW"/>
              </w:rPr>
              <w:t xml:space="preserve">品  名  規 </w:t>
            </w:r>
            <w:r w:rsidRPr="009F58BC">
              <w:rPr>
                <w:rFonts w:ascii="標楷體" w:eastAsia="標楷體" w:hAnsi="標楷體"/>
                <w:spacing w:val="7"/>
                <w:w w:val="95"/>
                <w:sz w:val="26"/>
                <w:szCs w:val="26"/>
                <w:fitText w:val="1620" w:id="1365385472"/>
                <w:lang w:eastAsia="zh-TW"/>
              </w:rPr>
              <w:t>格</w:t>
            </w:r>
          </w:p>
        </w:tc>
        <w:tc>
          <w:tcPr>
            <w:tcW w:w="550"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數量</w:t>
            </w:r>
          </w:p>
        </w:tc>
        <w:tc>
          <w:tcPr>
            <w:tcW w:w="1577"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單價</w:t>
            </w:r>
          </w:p>
        </w:tc>
        <w:tc>
          <w:tcPr>
            <w:tcW w:w="1559"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總價</w:t>
            </w:r>
          </w:p>
        </w:tc>
        <w:tc>
          <w:tcPr>
            <w:tcW w:w="1984" w:type="dxa"/>
            <w:vAlign w:val="center"/>
          </w:tcPr>
          <w:p w:rsidR="009F58BC" w:rsidRPr="00B31672" w:rsidRDefault="009F58BC" w:rsidP="009F58BC">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備註</w:t>
            </w:r>
          </w:p>
        </w:tc>
      </w:tr>
      <w:tr w:rsidR="009F58BC" w:rsidRPr="00B31672" w:rsidTr="001F0762">
        <w:trPr>
          <w:trHeight w:val="404"/>
        </w:trPr>
        <w:tc>
          <w:tcPr>
            <w:tcW w:w="391" w:type="dxa"/>
            <w:vAlign w:val="center"/>
          </w:tcPr>
          <w:p w:rsidR="009F58BC" w:rsidRPr="00B31672" w:rsidRDefault="009F58BC" w:rsidP="00B31672">
            <w:pPr>
              <w:pStyle w:val="TableParagraph"/>
              <w:spacing w:line="240" w:lineRule="auto"/>
              <w:ind w:left="16"/>
              <w:jc w:val="center"/>
              <w:rPr>
                <w:rFonts w:ascii="標楷體" w:eastAsia="標楷體" w:hAnsi="標楷體"/>
                <w:sz w:val="26"/>
                <w:szCs w:val="26"/>
                <w:lang w:eastAsia="zh-TW"/>
              </w:rPr>
            </w:pPr>
            <w:r w:rsidRPr="00B31672">
              <w:rPr>
                <w:rFonts w:ascii="標楷體" w:eastAsia="標楷體" w:hAnsi="標楷體"/>
                <w:sz w:val="26"/>
                <w:szCs w:val="26"/>
                <w:lang w:eastAsia="zh-TW"/>
              </w:rPr>
              <w:t>1</w:t>
            </w:r>
          </w:p>
        </w:tc>
        <w:tc>
          <w:tcPr>
            <w:tcW w:w="4419" w:type="dxa"/>
            <w:vAlign w:val="center"/>
          </w:tcPr>
          <w:p w:rsidR="009E5579" w:rsidRDefault="009E5579" w:rsidP="001F0762">
            <w:pPr>
              <w:rPr>
                <w:rFonts w:ascii="標楷體" w:eastAsia="標楷體" w:hAnsi="標楷體"/>
                <w:b/>
                <w:sz w:val="24"/>
                <w:szCs w:val="24"/>
                <w:lang w:eastAsia="zh-TW"/>
              </w:rPr>
            </w:pPr>
          </w:p>
          <w:p w:rsidR="00C853A8" w:rsidRPr="001F0762" w:rsidRDefault="0057193E" w:rsidP="001F0762">
            <w:pPr>
              <w:rPr>
                <w:rFonts w:ascii="標楷體" w:eastAsia="標楷體" w:hAnsi="標楷體"/>
                <w:sz w:val="24"/>
                <w:szCs w:val="24"/>
                <w:lang w:eastAsia="zh-TW"/>
              </w:rPr>
            </w:pPr>
            <w:r w:rsidRPr="001F0762">
              <w:rPr>
                <w:rFonts w:ascii="標楷體" w:eastAsia="標楷體" w:hAnsi="標楷體" w:hint="eastAsia"/>
                <w:sz w:val="24"/>
                <w:szCs w:val="24"/>
                <w:lang w:eastAsia="zh-TW"/>
              </w:rPr>
              <w:t>DELL電腦主機</w:t>
            </w:r>
            <w:r w:rsidR="009B522F" w:rsidRPr="001F0762">
              <w:rPr>
                <w:rFonts w:ascii="標楷體" w:eastAsia="標楷體" w:hAnsi="標楷體" w:hint="eastAsia"/>
                <w:sz w:val="24"/>
                <w:szCs w:val="24"/>
                <w:lang w:eastAsia="zh-TW"/>
              </w:rPr>
              <w:t>－</w:t>
            </w:r>
            <w:r w:rsidR="009B522F" w:rsidRPr="001F0762">
              <w:rPr>
                <w:rFonts w:ascii="標楷體" w:eastAsia="標楷體" w:hAnsi="標楷體"/>
                <w:sz w:val="24"/>
                <w:szCs w:val="24"/>
                <w:lang w:eastAsia="zh-TW"/>
              </w:rPr>
              <w:t>OptiPlex SFF 7010</w:t>
            </w:r>
          </w:p>
          <w:p w:rsidR="009E5579" w:rsidRPr="001F0762" w:rsidRDefault="009E5579" w:rsidP="001F0762">
            <w:pPr>
              <w:rPr>
                <w:rFonts w:ascii="標楷體" w:eastAsia="標楷體" w:hAnsi="標楷體"/>
                <w:lang w:eastAsia="zh-TW"/>
              </w:rPr>
            </w:pPr>
            <w:r w:rsidRPr="001F0762">
              <w:rPr>
                <w:rFonts w:ascii="標楷體" w:eastAsia="標楷體" w:hAnsi="標楷體" w:hint="eastAsia"/>
                <w:sz w:val="24"/>
                <w:szCs w:val="24"/>
                <w:lang w:eastAsia="zh-TW"/>
              </w:rPr>
              <w:t>規格如附件</w:t>
            </w:r>
          </w:p>
          <w:p w:rsidR="009F58BC" w:rsidRPr="00C853A8" w:rsidRDefault="009F58BC" w:rsidP="001F0762">
            <w:pPr>
              <w:rPr>
                <w:rFonts w:ascii="標楷體" w:eastAsia="標楷體" w:hAnsi="標楷體"/>
                <w:lang w:eastAsia="zh-TW"/>
              </w:rPr>
            </w:pPr>
          </w:p>
        </w:tc>
        <w:tc>
          <w:tcPr>
            <w:tcW w:w="550" w:type="dxa"/>
            <w:vAlign w:val="center"/>
          </w:tcPr>
          <w:p w:rsidR="009F58BC" w:rsidRPr="00B31672" w:rsidRDefault="0057193E" w:rsidP="00B31672">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52</w:t>
            </w:r>
          </w:p>
        </w:tc>
        <w:tc>
          <w:tcPr>
            <w:tcW w:w="1577" w:type="dxa"/>
            <w:vAlign w:val="center"/>
          </w:tcPr>
          <w:p w:rsidR="009F58BC" w:rsidRPr="00B31672" w:rsidRDefault="009F58BC" w:rsidP="00B31672">
            <w:pPr>
              <w:pStyle w:val="TableParagraph"/>
              <w:spacing w:line="240" w:lineRule="auto"/>
              <w:jc w:val="left"/>
              <w:rPr>
                <w:rFonts w:ascii="標楷體" w:eastAsia="標楷體" w:hAnsi="標楷體"/>
                <w:sz w:val="26"/>
                <w:szCs w:val="26"/>
                <w:lang w:eastAsia="zh-TW"/>
              </w:rPr>
            </w:pPr>
          </w:p>
        </w:tc>
        <w:tc>
          <w:tcPr>
            <w:tcW w:w="1559" w:type="dxa"/>
            <w:vAlign w:val="center"/>
          </w:tcPr>
          <w:p w:rsidR="009F58BC" w:rsidRPr="00B31672" w:rsidRDefault="009F58BC" w:rsidP="00B31672">
            <w:pPr>
              <w:pStyle w:val="TableParagraph"/>
              <w:spacing w:line="240" w:lineRule="auto"/>
              <w:jc w:val="left"/>
              <w:rPr>
                <w:rFonts w:ascii="標楷體" w:eastAsia="標楷體" w:hAnsi="標楷體"/>
                <w:sz w:val="26"/>
                <w:szCs w:val="26"/>
                <w:lang w:eastAsia="zh-TW"/>
              </w:rPr>
            </w:pPr>
          </w:p>
        </w:tc>
        <w:tc>
          <w:tcPr>
            <w:tcW w:w="1984" w:type="dxa"/>
          </w:tcPr>
          <w:p w:rsidR="00C853A8" w:rsidRPr="00B31672" w:rsidRDefault="00C853A8" w:rsidP="00EE567D">
            <w:pPr>
              <w:pStyle w:val="TableParagraph"/>
              <w:spacing w:line="240" w:lineRule="auto"/>
              <w:ind w:rightChars="-5" w:right="-11"/>
              <w:jc w:val="left"/>
              <w:rPr>
                <w:rFonts w:ascii="標楷體" w:eastAsia="標楷體" w:hAnsi="標楷體"/>
                <w:sz w:val="26"/>
                <w:szCs w:val="26"/>
                <w:lang w:eastAsia="zh-TW"/>
              </w:rPr>
            </w:pPr>
          </w:p>
        </w:tc>
      </w:tr>
      <w:tr w:rsidR="009E5579" w:rsidRPr="00B31672" w:rsidTr="001F0762">
        <w:trPr>
          <w:trHeight w:val="404"/>
        </w:trPr>
        <w:tc>
          <w:tcPr>
            <w:tcW w:w="391" w:type="dxa"/>
            <w:vAlign w:val="center"/>
          </w:tcPr>
          <w:p w:rsidR="009E5579" w:rsidRPr="00B31672" w:rsidRDefault="009E5579" w:rsidP="00B31672">
            <w:pPr>
              <w:pStyle w:val="TableParagraph"/>
              <w:spacing w:line="240" w:lineRule="auto"/>
              <w:ind w:left="16"/>
              <w:jc w:val="center"/>
              <w:rPr>
                <w:rFonts w:ascii="標楷體" w:eastAsia="標楷體" w:hAnsi="標楷體"/>
                <w:sz w:val="26"/>
                <w:szCs w:val="26"/>
                <w:lang w:eastAsia="zh-TW"/>
              </w:rPr>
            </w:pPr>
            <w:r>
              <w:rPr>
                <w:rFonts w:ascii="標楷體" w:eastAsia="標楷體" w:hAnsi="標楷體" w:hint="eastAsia"/>
                <w:sz w:val="26"/>
                <w:szCs w:val="26"/>
                <w:lang w:eastAsia="zh-TW"/>
              </w:rPr>
              <w:t>2</w:t>
            </w:r>
          </w:p>
        </w:tc>
        <w:tc>
          <w:tcPr>
            <w:tcW w:w="4419" w:type="dxa"/>
            <w:vAlign w:val="center"/>
          </w:tcPr>
          <w:p w:rsidR="001F0762" w:rsidRDefault="001F0762" w:rsidP="001F0762">
            <w:pPr>
              <w:rPr>
                <w:rFonts w:ascii="標楷體" w:eastAsia="標楷體" w:hAnsi="標楷體"/>
                <w:color w:val="000000"/>
                <w:lang w:eastAsia="zh-TW"/>
              </w:rPr>
            </w:pPr>
          </w:p>
          <w:p w:rsidR="001F0762" w:rsidRPr="001F0762" w:rsidRDefault="001F0762" w:rsidP="001F0762">
            <w:pPr>
              <w:rPr>
                <w:rFonts w:ascii="標楷體" w:eastAsia="標楷體" w:hAnsi="標楷體" w:cs="新細明體"/>
                <w:color w:val="000000"/>
                <w:lang w:eastAsia="zh-TW"/>
              </w:rPr>
            </w:pPr>
            <w:r w:rsidRPr="001F0762">
              <w:rPr>
                <w:rFonts w:ascii="標楷體" w:eastAsia="標楷體" w:hAnsi="標楷體" w:hint="eastAsia"/>
                <w:color w:val="000000"/>
                <w:lang w:eastAsia="zh-TW"/>
              </w:rPr>
              <w:t xml:space="preserve">安全排插：20W以上 PD 延長線 </w:t>
            </w:r>
            <w:r w:rsidRPr="001F0762">
              <w:rPr>
                <w:rFonts w:ascii="標楷體" w:eastAsia="標楷體" w:hAnsi="標楷體" w:hint="eastAsia"/>
                <w:color w:val="000000"/>
                <w:lang w:eastAsia="zh-TW"/>
              </w:rPr>
              <w:br/>
              <w:t>1.8M含以上，6座以上及USB3個以上</w:t>
            </w:r>
          </w:p>
          <w:p w:rsidR="009E5579" w:rsidRPr="001F0762" w:rsidRDefault="009E5579" w:rsidP="001F0762">
            <w:pPr>
              <w:rPr>
                <w:rFonts w:ascii="標楷體" w:eastAsia="標楷體" w:hAnsi="標楷體"/>
                <w:b/>
                <w:sz w:val="24"/>
                <w:szCs w:val="24"/>
                <w:lang w:eastAsia="zh-TW"/>
              </w:rPr>
            </w:pPr>
          </w:p>
        </w:tc>
        <w:tc>
          <w:tcPr>
            <w:tcW w:w="550" w:type="dxa"/>
            <w:vAlign w:val="center"/>
          </w:tcPr>
          <w:p w:rsidR="009E5579" w:rsidRDefault="001F0762" w:rsidP="00B31672">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52</w:t>
            </w:r>
          </w:p>
        </w:tc>
        <w:tc>
          <w:tcPr>
            <w:tcW w:w="1577" w:type="dxa"/>
            <w:vAlign w:val="center"/>
          </w:tcPr>
          <w:p w:rsidR="009E5579" w:rsidRPr="00B31672" w:rsidRDefault="009E5579" w:rsidP="00B31672">
            <w:pPr>
              <w:pStyle w:val="TableParagraph"/>
              <w:spacing w:line="240" w:lineRule="auto"/>
              <w:jc w:val="left"/>
              <w:rPr>
                <w:rFonts w:ascii="標楷體" w:eastAsia="標楷體" w:hAnsi="標楷體"/>
                <w:sz w:val="26"/>
                <w:szCs w:val="26"/>
                <w:lang w:eastAsia="zh-TW"/>
              </w:rPr>
            </w:pPr>
          </w:p>
        </w:tc>
        <w:tc>
          <w:tcPr>
            <w:tcW w:w="1559" w:type="dxa"/>
            <w:vAlign w:val="center"/>
          </w:tcPr>
          <w:p w:rsidR="009E5579" w:rsidRPr="00B31672" w:rsidRDefault="009E5579" w:rsidP="00B31672">
            <w:pPr>
              <w:pStyle w:val="TableParagraph"/>
              <w:spacing w:line="240" w:lineRule="auto"/>
              <w:jc w:val="left"/>
              <w:rPr>
                <w:rFonts w:ascii="標楷體" w:eastAsia="標楷體" w:hAnsi="標楷體"/>
                <w:sz w:val="26"/>
                <w:szCs w:val="26"/>
                <w:lang w:eastAsia="zh-TW"/>
              </w:rPr>
            </w:pPr>
          </w:p>
        </w:tc>
        <w:tc>
          <w:tcPr>
            <w:tcW w:w="1984" w:type="dxa"/>
          </w:tcPr>
          <w:p w:rsidR="009E5579" w:rsidRPr="00B31672" w:rsidRDefault="009E5579" w:rsidP="00EE567D">
            <w:pPr>
              <w:pStyle w:val="TableParagraph"/>
              <w:spacing w:line="240" w:lineRule="auto"/>
              <w:ind w:rightChars="-5" w:right="-11"/>
              <w:jc w:val="left"/>
              <w:rPr>
                <w:rFonts w:ascii="標楷體" w:eastAsia="標楷體" w:hAnsi="標楷體"/>
                <w:sz w:val="26"/>
                <w:szCs w:val="26"/>
                <w:lang w:eastAsia="zh-TW"/>
              </w:rPr>
            </w:pPr>
          </w:p>
        </w:tc>
      </w:tr>
      <w:tr w:rsidR="001F0762" w:rsidRPr="00B31672" w:rsidTr="001F0762">
        <w:trPr>
          <w:trHeight w:val="404"/>
        </w:trPr>
        <w:tc>
          <w:tcPr>
            <w:tcW w:w="391" w:type="dxa"/>
            <w:vAlign w:val="center"/>
          </w:tcPr>
          <w:p w:rsidR="001F0762" w:rsidRDefault="001F0762" w:rsidP="00B31672">
            <w:pPr>
              <w:pStyle w:val="TableParagraph"/>
              <w:spacing w:line="240" w:lineRule="auto"/>
              <w:ind w:left="16"/>
              <w:jc w:val="center"/>
              <w:rPr>
                <w:rFonts w:ascii="標楷體" w:eastAsia="標楷體" w:hAnsi="標楷體"/>
                <w:sz w:val="26"/>
                <w:szCs w:val="26"/>
                <w:lang w:eastAsia="zh-TW"/>
              </w:rPr>
            </w:pPr>
            <w:r>
              <w:rPr>
                <w:rFonts w:ascii="標楷體" w:eastAsia="標楷體" w:hAnsi="標楷體" w:hint="eastAsia"/>
                <w:sz w:val="26"/>
                <w:szCs w:val="26"/>
                <w:lang w:eastAsia="zh-TW"/>
              </w:rPr>
              <w:t>3</w:t>
            </w:r>
          </w:p>
        </w:tc>
        <w:tc>
          <w:tcPr>
            <w:tcW w:w="4419" w:type="dxa"/>
            <w:vAlign w:val="center"/>
          </w:tcPr>
          <w:p w:rsidR="001F0762" w:rsidRDefault="001F0762" w:rsidP="001F0762">
            <w:pPr>
              <w:rPr>
                <w:rFonts w:ascii="標楷體" w:eastAsia="標楷體" w:hAnsi="標楷體"/>
                <w:color w:val="000000"/>
                <w:lang w:eastAsia="zh-TW"/>
              </w:rPr>
            </w:pPr>
          </w:p>
          <w:p w:rsidR="001F0762" w:rsidRPr="001F0762" w:rsidRDefault="001F0762" w:rsidP="001F0762">
            <w:pPr>
              <w:rPr>
                <w:rFonts w:ascii="標楷體" w:eastAsia="標楷體" w:hAnsi="標楷體" w:cs="新細明體"/>
                <w:color w:val="000000"/>
                <w:lang w:eastAsia="zh-TW"/>
              </w:rPr>
            </w:pPr>
            <w:r w:rsidRPr="001F0762">
              <w:rPr>
                <w:rFonts w:ascii="標楷體" w:eastAsia="標楷體" w:hAnsi="標楷體" w:hint="eastAsia"/>
                <w:color w:val="000000"/>
                <w:lang w:eastAsia="zh-TW"/>
              </w:rPr>
              <w:t>顯示卡轉接頭：獨立顯示卡到廣播線</w:t>
            </w:r>
            <w:r w:rsidRPr="001F0762">
              <w:rPr>
                <w:rFonts w:ascii="標楷體" w:eastAsia="標楷體" w:hAnsi="標楷體" w:hint="eastAsia"/>
                <w:color w:val="000000"/>
                <w:lang w:eastAsia="zh-TW"/>
              </w:rPr>
              <w:br/>
              <w:t>(例：VGA)的接頭</w:t>
            </w:r>
          </w:p>
          <w:p w:rsidR="001F0762" w:rsidRPr="001F0762" w:rsidRDefault="001F0762" w:rsidP="001F0762">
            <w:pPr>
              <w:rPr>
                <w:rFonts w:ascii="標楷體" w:eastAsia="標楷體" w:hAnsi="標楷體"/>
                <w:color w:val="000000"/>
                <w:lang w:eastAsia="zh-TW"/>
              </w:rPr>
            </w:pPr>
          </w:p>
        </w:tc>
        <w:tc>
          <w:tcPr>
            <w:tcW w:w="550" w:type="dxa"/>
            <w:vAlign w:val="center"/>
          </w:tcPr>
          <w:p w:rsidR="001F0762" w:rsidRDefault="001F0762" w:rsidP="00B31672">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52</w:t>
            </w:r>
          </w:p>
        </w:tc>
        <w:tc>
          <w:tcPr>
            <w:tcW w:w="1577" w:type="dxa"/>
            <w:vAlign w:val="center"/>
          </w:tcPr>
          <w:p w:rsidR="001F0762" w:rsidRPr="00B31672" w:rsidRDefault="001F0762" w:rsidP="00B31672">
            <w:pPr>
              <w:pStyle w:val="TableParagraph"/>
              <w:spacing w:line="240" w:lineRule="auto"/>
              <w:jc w:val="left"/>
              <w:rPr>
                <w:rFonts w:ascii="標楷體" w:eastAsia="標楷體" w:hAnsi="標楷體"/>
                <w:sz w:val="26"/>
                <w:szCs w:val="26"/>
                <w:lang w:eastAsia="zh-TW"/>
              </w:rPr>
            </w:pPr>
          </w:p>
        </w:tc>
        <w:tc>
          <w:tcPr>
            <w:tcW w:w="1559" w:type="dxa"/>
            <w:vAlign w:val="center"/>
          </w:tcPr>
          <w:p w:rsidR="001F0762" w:rsidRPr="00B31672" w:rsidRDefault="001F0762" w:rsidP="00B31672">
            <w:pPr>
              <w:pStyle w:val="TableParagraph"/>
              <w:spacing w:line="240" w:lineRule="auto"/>
              <w:jc w:val="left"/>
              <w:rPr>
                <w:rFonts w:ascii="標楷體" w:eastAsia="標楷體" w:hAnsi="標楷體"/>
                <w:sz w:val="26"/>
                <w:szCs w:val="26"/>
                <w:lang w:eastAsia="zh-TW"/>
              </w:rPr>
            </w:pPr>
          </w:p>
        </w:tc>
        <w:tc>
          <w:tcPr>
            <w:tcW w:w="1984" w:type="dxa"/>
          </w:tcPr>
          <w:p w:rsidR="001F0762" w:rsidRPr="00B31672" w:rsidRDefault="001F0762" w:rsidP="00EE567D">
            <w:pPr>
              <w:pStyle w:val="TableParagraph"/>
              <w:spacing w:line="240" w:lineRule="auto"/>
              <w:ind w:rightChars="-5" w:right="-11"/>
              <w:jc w:val="left"/>
              <w:rPr>
                <w:rFonts w:ascii="標楷體" w:eastAsia="標楷體" w:hAnsi="標楷體"/>
                <w:sz w:val="26"/>
                <w:szCs w:val="26"/>
                <w:lang w:eastAsia="zh-TW"/>
              </w:rPr>
            </w:pPr>
          </w:p>
        </w:tc>
      </w:tr>
      <w:tr w:rsidR="001F0762" w:rsidRPr="00B31672" w:rsidTr="001F0762">
        <w:trPr>
          <w:trHeight w:val="404"/>
        </w:trPr>
        <w:tc>
          <w:tcPr>
            <w:tcW w:w="391" w:type="dxa"/>
            <w:vAlign w:val="center"/>
          </w:tcPr>
          <w:p w:rsidR="001F0762" w:rsidRDefault="001F0762" w:rsidP="00B31672">
            <w:pPr>
              <w:pStyle w:val="TableParagraph"/>
              <w:spacing w:line="240" w:lineRule="auto"/>
              <w:ind w:left="16"/>
              <w:jc w:val="center"/>
              <w:rPr>
                <w:rFonts w:ascii="標楷體" w:eastAsia="標楷體" w:hAnsi="標楷體"/>
                <w:sz w:val="26"/>
                <w:szCs w:val="26"/>
                <w:lang w:eastAsia="zh-TW"/>
              </w:rPr>
            </w:pPr>
            <w:r>
              <w:rPr>
                <w:rFonts w:ascii="標楷體" w:eastAsia="標楷體" w:hAnsi="標楷體" w:hint="eastAsia"/>
                <w:sz w:val="26"/>
                <w:szCs w:val="26"/>
                <w:lang w:eastAsia="zh-TW"/>
              </w:rPr>
              <w:t>4</w:t>
            </w:r>
          </w:p>
        </w:tc>
        <w:tc>
          <w:tcPr>
            <w:tcW w:w="4419" w:type="dxa"/>
            <w:vAlign w:val="center"/>
          </w:tcPr>
          <w:p w:rsidR="001F0762" w:rsidRDefault="001F0762" w:rsidP="001F0762">
            <w:pPr>
              <w:rPr>
                <w:rFonts w:ascii="標楷體" w:eastAsia="標楷體" w:hAnsi="標楷體"/>
                <w:color w:val="000000"/>
                <w:lang w:eastAsia="zh-TW"/>
              </w:rPr>
            </w:pPr>
          </w:p>
          <w:p w:rsidR="001F0762" w:rsidRPr="001F0762" w:rsidRDefault="001F0762" w:rsidP="001F0762">
            <w:pPr>
              <w:rPr>
                <w:rFonts w:ascii="標楷體" w:eastAsia="標楷體" w:hAnsi="標楷體" w:cs="新細明體"/>
                <w:color w:val="000000"/>
                <w:lang w:eastAsia="zh-TW"/>
              </w:rPr>
            </w:pPr>
            <w:r w:rsidRPr="001F0762">
              <w:rPr>
                <w:rFonts w:ascii="標楷體" w:eastAsia="標楷體" w:hAnsi="標楷體" w:hint="eastAsia"/>
                <w:color w:val="000000"/>
                <w:lang w:eastAsia="zh-TW"/>
              </w:rPr>
              <w:t>顯示延長線：電腦廣播系統用延顯示訊號延長線</w:t>
            </w:r>
          </w:p>
          <w:p w:rsidR="001F0762" w:rsidRPr="001F0762" w:rsidRDefault="001F0762" w:rsidP="001F0762">
            <w:pPr>
              <w:rPr>
                <w:rFonts w:ascii="標楷體" w:eastAsia="標楷體" w:hAnsi="標楷體"/>
                <w:color w:val="000000"/>
                <w:lang w:eastAsia="zh-TW"/>
              </w:rPr>
            </w:pPr>
          </w:p>
        </w:tc>
        <w:tc>
          <w:tcPr>
            <w:tcW w:w="550" w:type="dxa"/>
            <w:vAlign w:val="center"/>
          </w:tcPr>
          <w:p w:rsidR="001F0762" w:rsidRDefault="001F0762" w:rsidP="00B31672">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52</w:t>
            </w:r>
          </w:p>
        </w:tc>
        <w:tc>
          <w:tcPr>
            <w:tcW w:w="1577" w:type="dxa"/>
            <w:vAlign w:val="center"/>
          </w:tcPr>
          <w:p w:rsidR="001F0762" w:rsidRPr="00B31672" w:rsidRDefault="001F0762" w:rsidP="00B31672">
            <w:pPr>
              <w:pStyle w:val="TableParagraph"/>
              <w:spacing w:line="240" w:lineRule="auto"/>
              <w:jc w:val="left"/>
              <w:rPr>
                <w:rFonts w:ascii="標楷體" w:eastAsia="標楷體" w:hAnsi="標楷體"/>
                <w:sz w:val="26"/>
                <w:szCs w:val="26"/>
                <w:lang w:eastAsia="zh-TW"/>
              </w:rPr>
            </w:pPr>
          </w:p>
        </w:tc>
        <w:tc>
          <w:tcPr>
            <w:tcW w:w="1559" w:type="dxa"/>
            <w:vAlign w:val="center"/>
          </w:tcPr>
          <w:p w:rsidR="001F0762" w:rsidRPr="00B31672" w:rsidRDefault="001F0762" w:rsidP="00B31672">
            <w:pPr>
              <w:pStyle w:val="TableParagraph"/>
              <w:spacing w:line="240" w:lineRule="auto"/>
              <w:jc w:val="left"/>
              <w:rPr>
                <w:rFonts w:ascii="標楷體" w:eastAsia="標楷體" w:hAnsi="標楷體"/>
                <w:sz w:val="26"/>
                <w:szCs w:val="26"/>
                <w:lang w:eastAsia="zh-TW"/>
              </w:rPr>
            </w:pPr>
          </w:p>
        </w:tc>
        <w:tc>
          <w:tcPr>
            <w:tcW w:w="1984" w:type="dxa"/>
          </w:tcPr>
          <w:p w:rsidR="001F0762" w:rsidRPr="00B31672" w:rsidRDefault="001F0762" w:rsidP="00EE567D">
            <w:pPr>
              <w:pStyle w:val="TableParagraph"/>
              <w:spacing w:line="240" w:lineRule="auto"/>
              <w:ind w:rightChars="-5" w:right="-11"/>
              <w:jc w:val="left"/>
              <w:rPr>
                <w:rFonts w:ascii="標楷體" w:eastAsia="標楷體" w:hAnsi="標楷體"/>
                <w:sz w:val="26"/>
                <w:szCs w:val="26"/>
                <w:lang w:eastAsia="zh-TW"/>
              </w:rPr>
            </w:pPr>
          </w:p>
        </w:tc>
      </w:tr>
      <w:tr w:rsidR="009F58BC" w:rsidRPr="00B31672" w:rsidTr="00C853A8">
        <w:trPr>
          <w:trHeight w:hRule="exact" w:val="505"/>
        </w:trPr>
        <w:tc>
          <w:tcPr>
            <w:tcW w:w="4810" w:type="dxa"/>
            <w:gridSpan w:val="2"/>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小計</w:t>
            </w:r>
          </w:p>
        </w:tc>
        <w:tc>
          <w:tcPr>
            <w:tcW w:w="3686" w:type="dxa"/>
            <w:gridSpan w:val="3"/>
            <w:shd w:val="clear" w:color="auto" w:fill="auto"/>
          </w:tcPr>
          <w:p w:rsidR="009F58BC" w:rsidRPr="00B31672" w:rsidRDefault="009F58BC" w:rsidP="00A751AC">
            <w:pPr>
              <w:pStyle w:val="TableParagraph"/>
              <w:spacing w:before="14" w:line="240" w:lineRule="auto"/>
              <w:ind w:right="26"/>
              <w:jc w:val="distribute"/>
              <w:rPr>
                <w:rFonts w:ascii="標楷體" w:eastAsia="標楷體" w:hAnsi="標楷體"/>
                <w:sz w:val="26"/>
                <w:szCs w:val="26"/>
              </w:rPr>
            </w:pPr>
          </w:p>
        </w:tc>
        <w:tc>
          <w:tcPr>
            <w:tcW w:w="1984" w:type="dxa"/>
          </w:tcPr>
          <w:p w:rsidR="009F58BC" w:rsidRPr="00B31672" w:rsidRDefault="009F58BC" w:rsidP="00A751AC">
            <w:pPr>
              <w:pStyle w:val="TableParagraph"/>
              <w:spacing w:before="14" w:line="240" w:lineRule="auto"/>
              <w:ind w:right="26"/>
              <w:jc w:val="distribute"/>
              <w:rPr>
                <w:rFonts w:ascii="標楷體" w:eastAsia="標楷體" w:hAnsi="標楷體"/>
                <w:sz w:val="26"/>
                <w:szCs w:val="26"/>
              </w:rPr>
            </w:pPr>
          </w:p>
        </w:tc>
      </w:tr>
      <w:tr w:rsidR="009F58BC" w:rsidRPr="00B31672" w:rsidTr="00C853A8">
        <w:trPr>
          <w:trHeight w:hRule="exact" w:val="505"/>
        </w:trPr>
        <w:tc>
          <w:tcPr>
            <w:tcW w:w="4810" w:type="dxa"/>
            <w:gridSpan w:val="2"/>
            <w:shd w:val="clear" w:color="auto" w:fill="auto"/>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稅金</w:t>
            </w:r>
          </w:p>
        </w:tc>
        <w:tc>
          <w:tcPr>
            <w:tcW w:w="3686" w:type="dxa"/>
            <w:gridSpan w:val="3"/>
            <w:shd w:val="clear" w:color="auto" w:fill="auto"/>
          </w:tcPr>
          <w:p w:rsidR="009F58BC" w:rsidRPr="00B31672" w:rsidRDefault="009F58BC" w:rsidP="00A751AC">
            <w:pPr>
              <w:pStyle w:val="TableParagraph"/>
              <w:spacing w:line="337" w:lineRule="exact"/>
              <w:ind w:right="34"/>
              <w:rPr>
                <w:rFonts w:ascii="標楷體" w:eastAsia="標楷體" w:hAnsi="標楷體"/>
                <w:sz w:val="26"/>
                <w:szCs w:val="26"/>
              </w:rPr>
            </w:pPr>
          </w:p>
        </w:tc>
        <w:tc>
          <w:tcPr>
            <w:tcW w:w="1984" w:type="dxa"/>
          </w:tcPr>
          <w:p w:rsidR="009F58BC" w:rsidRPr="00B31672" w:rsidRDefault="009F58BC" w:rsidP="00A751AC">
            <w:pPr>
              <w:pStyle w:val="TableParagraph"/>
              <w:spacing w:line="337" w:lineRule="exact"/>
              <w:ind w:right="34"/>
              <w:rPr>
                <w:rFonts w:ascii="標楷體" w:eastAsia="標楷體" w:hAnsi="標楷體"/>
                <w:sz w:val="26"/>
                <w:szCs w:val="26"/>
              </w:rPr>
            </w:pPr>
          </w:p>
        </w:tc>
      </w:tr>
      <w:tr w:rsidR="009F58BC" w:rsidRPr="00B31672" w:rsidTr="00C853A8">
        <w:trPr>
          <w:trHeight w:hRule="exact" w:val="505"/>
        </w:trPr>
        <w:tc>
          <w:tcPr>
            <w:tcW w:w="4810" w:type="dxa"/>
            <w:gridSpan w:val="2"/>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總計</w:t>
            </w:r>
          </w:p>
        </w:tc>
        <w:tc>
          <w:tcPr>
            <w:tcW w:w="3686" w:type="dxa"/>
            <w:gridSpan w:val="3"/>
            <w:shd w:val="clear" w:color="auto" w:fill="auto"/>
          </w:tcPr>
          <w:p w:rsidR="009F58BC" w:rsidRPr="00B31672" w:rsidRDefault="009F58BC" w:rsidP="00A7751C">
            <w:pPr>
              <w:pStyle w:val="TableParagraph"/>
              <w:spacing w:line="337" w:lineRule="exact"/>
              <w:jc w:val="left"/>
              <w:rPr>
                <w:rFonts w:ascii="標楷體" w:eastAsia="標楷體" w:hAnsi="標楷體"/>
                <w:sz w:val="26"/>
                <w:szCs w:val="26"/>
              </w:rPr>
            </w:pPr>
          </w:p>
        </w:tc>
        <w:tc>
          <w:tcPr>
            <w:tcW w:w="1984" w:type="dxa"/>
          </w:tcPr>
          <w:p w:rsidR="009F58BC" w:rsidRPr="00B31672" w:rsidRDefault="009F58BC" w:rsidP="00A751AC">
            <w:pPr>
              <w:pStyle w:val="TableParagraph"/>
              <w:spacing w:line="337" w:lineRule="exact"/>
              <w:ind w:left="1649"/>
              <w:jc w:val="left"/>
              <w:rPr>
                <w:rFonts w:ascii="標楷體" w:eastAsia="標楷體" w:hAnsi="標楷體"/>
                <w:sz w:val="26"/>
                <w:szCs w:val="26"/>
              </w:rPr>
            </w:pPr>
          </w:p>
        </w:tc>
      </w:tr>
    </w:tbl>
    <w:p w:rsidR="00367B72" w:rsidRPr="004F198F" w:rsidRDefault="00367B72" w:rsidP="004F198F">
      <w:pPr>
        <w:spacing w:line="500" w:lineRule="exact"/>
        <w:rPr>
          <w:rFonts w:ascii="標楷體" w:eastAsia="標楷體" w:hAnsi="標楷體"/>
          <w:b/>
          <w:sz w:val="26"/>
          <w:szCs w:val="26"/>
        </w:rPr>
      </w:pPr>
    </w:p>
    <w:p w:rsidR="00367B72" w:rsidRPr="00C853A8" w:rsidRDefault="00367B72" w:rsidP="00C853A8">
      <w:pPr>
        <w:rPr>
          <w:rFonts w:ascii="標楷體" w:eastAsia="標楷體" w:hAnsi="標楷體"/>
          <w:b/>
          <w:sz w:val="26"/>
          <w:szCs w:val="26"/>
        </w:rPr>
      </w:pPr>
      <w:r w:rsidRPr="00C853A8">
        <w:rPr>
          <w:rFonts w:ascii="標楷體" w:eastAsia="標楷體" w:hAnsi="標楷體"/>
          <w:b/>
          <w:sz w:val="26"/>
          <w:szCs w:val="26"/>
        </w:rPr>
        <w:t>附註：</w:t>
      </w:r>
    </w:p>
    <w:p w:rsidR="00367B72" w:rsidRPr="00B31672" w:rsidRDefault="00367B72" w:rsidP="00367B72">
      <w:pPr>
        <w:numPr>
          <w:ilvl w:val="0"/>
          <w:numId w:val="12"/>
        </w:numPr>
        <w:rPr>
          <w:rFonts w:ascii="標楷體" w:eastAsia="標楷體" w:hAnsi="標楷體"/>
          <w:sz w:val="26"/>
          <w:szCs w:val="26"/>
          <w:lang w:eastAsia="zh-TW"/>
        </w:rPr>
      </w:pPr>
      <w:r w:rsidRPr="00B31672">
        <w:rPr>
          <w:rFonts w:ascii="標楷體" w:eastAsia="標楷體" w:hAnsi="標楷體"/>
          <w:sz w:val="26"/>
          <w:szCs w:val="26"/>
          <w:lang w:eastAsia="zh-TW"/>
        </w:rPr>
        <w:t>以上報價含稅，皆為新品</w:t>
      </w:r>
      <w:r>
        <w:rPr>
          <w:rFonts w:ascii="標楷體" w:eastAsia="標楷體" w:hAnsi="標楷體" w:hint="eastAsia"/>
          <w:sz w:val="26"/>
          <w:szCs w:val="26"/>
          <w:lang w:eastAsia="zh-TW"/>
        </w:rPr>
        <w:t>並註明廠牌</w:t>
      </w:r>
      <w:r w:rsidRPr="00B31672">
        <w:rPr>
          <w:rFonts w:ascii="標楷體" w:eastAsia="標楷體" w:hAnsi="標楷體"/>
          <w:sz w:val="26"/>
          <w:szCs w:val="26"/>
          <w:lang w:eastAsia="zh-TW"/>
        </w:rPr>
        <w:t>，交貨時需附原廠出廠證明及保固書。</w:t>
      </w:r>
    </w:p>
    <w:p w:rsidR="00367B72" w:rsidRPr="00B31672" w:rsidRDefault="00367B72" w:rsidP="00367B72">
      <w:pPr>
        <w:numPr>
          <w:ilvl w:val="0"/>
          <w:numId w:val="12"/>
        </w:numPr>
        <w:ind w:left="964" w:hanging="482"/>
        <w:rPr>
          <w:rFonts w:ascii="標楷體" w:eastAsia="標楷體" w:hAnsi="標楷體"/>
          <w:sz w:val="26"/>
          <w:szCs w:val="26"/>
          <w:lang w:eastAsia="zh-TW"/>
        </w:rPr>
      </w:pPr>
      <w:r w:rsidRPr="00B31672">
        <w:rPr>
          <w:rFonts w:ascii="標楷體" w:eastAsia="標楷體" w:hAnsi="標楷體"/>
          <w:sz w:val="26"/>
          <w:szCs w:val="26"/>
          <w:lang w:eastAsia="zh-TW"/>
        </w:rPr>
        <w:t>本</w:t>
      </w:r>
      <w:r w:rsidRPr="00B31672">
        <w:rPr>
          <w:rFonts w:ascii="標楷體" w:eastAsia="標楷體" w:hAnsi="標楷體" w:hint="eastAsia"/>
          <w:sz w:val="26"/>
          <w:szCs w:val="26"/>
          <w:lang w:eastAsia="zh-TW"/>
        </w:rPr>
        <w:t>採購</w:t>
      </w:r>
      <w:r w:rsidRPr="00B31672">
        <w:rPr>
          <w:rFonts w:ascii="標楷體" w:eastAsia="標楷體" w:hAnsi="標楷體"/>
          <w:sz w:val="26"/>
          <w:szCs w:val="26"/>
          <w:lang w:eastAsia="zh-TW"/>
        </w:rPr>
        <w:t>無訂金等預付款項，交貨驗收無誤後，乙方開具足額發票後請款。</w:t>
      </w:r>
    </w:p>
    <w:p w:rsidR="00367B72" w:rsidRDefault="00367B72" w:rsidP="00367B72">
      <w:pPr>
        <w:numPr>
          <w:ilvl w:val="0"/>
          <w:numId w:val="12"/>
        </w:numPr>
        <w:ind w:left="964" w:hanging="482"/>
        <w:rPr>
          <w:rFonts w:ascii="標楷體" w:eastAsia="標楷體" w:hAnsi="標楷體"/>
          <w:sz w:val="26"/>
          <w:szCs w:val="26"/>
          <w:lang w:eastAsia="zh-TW"/>
        </w:rPr>
      </w:pPr>
      <w:r>
        <w:rPr>
          <w:rFonts w:ascii="標楷體" w:eastAsia="標楷體" w:hAnsi="標楷體"/>
          <w:sz w:val="26"/>
          <w:szCs w:val="26"/>
          <w:lang w:eastAsia="zh-TW"/>
        </w:rPr>
        <w:t>交貨</w:t>
      </w:r>
      <w:r>
        <w:rPr>
          <w:rFonts w:ascii="標楷體" w:eastAsia="標楷體" w:hAnsi="標楷體" w:hint="eastAsia"/>
          <w:sz w:val="26"/>
          <w:szCs w:val="26"/>
          <w:lang w:eastAsia="zh-TW"/>
        </w:rPr>
        <w:t>完工日期為</w:t>
      </w:r>
      <w:r w:rsidR="00A7751C">
        <w:rPr>
          <w:rFonts w:ascii="標楷體" w:eastAsia="標楷體" w:hAnsi="標楷體" w:hint="eastAsia"/>
          <w:sz w:val="26"/>
          <w:szCs w:val="26"/>
          <w:lang w:eastAsia="zh-TW"/>
        </w:rPr>
        <w:t>12</w:t>
      </w:r>
      <w:r w:rsidR="004F198F">
        <w:rPr>
          <w:rFonts w:ascii="標楷體" w:eastAsia="標楷體" w:hAnsi="標楷體" w:hint="eastAsia"/>
          <w:sz w:val="26"/>
          <w:szCs w:val="26"/>
          <w:lang w:eastAsia="zh-TW"/>
        </w:rPr>
        <w:t>月</w:t>
      </w:r>
      <w:r w:rsidR="00A7751C">
        <w:rPr>
          <w:rFonts w:ascii="標楷體" w:eastAsia="標楷體" w:hAnsi="標楷體" w:hint="eastAsia"/>
          <w:sz w:val="26"/>
          <w:szCs w:val="26"/>
          <w:lang w:eastAsia="zh-TW"/>
        </w:rPr>
        <w:t>31</w:t>
      </w:r>
      <w:r w:rsidR="004F198F">
        <w:rPr>
          <w:rFonts w:ascii="標楷體" w:eastAsia="標楷體" w:hAnsi="標楷體" w:hint="eastAsia"/>
          <w:sz w:val="26"/>
          <w:szCs w:val="26"/>
          <w:lang w:eastAsia="zh-TW"/>
        </w:rPr>
        <w:t>日前</w:t>
      </w:r>
      <w:r w:rsidRPr="00B31672">
        <w:rPr>
          <w:rFonts w:ascii="標楷體" w:eastAsia="標楷體" w:hAnsi="標楷體" w:hint="eastAsia"/>
          <w:sz w:val="26"/>
          <w:szCs w:val="26"/>
          <w:lang w:eastAsia="zh-TW"/>
        </w:rPr>
        <w:t>，</w:t>
      </w:r>
      <w:r w:rsidR="009E5579">
        <w:rPr>
          <w:rFonts w:ascii="標楷體" w:eastAsia="標楷體" w:hAnsi="標楷體" w:hint="eastAsia"/>
          <w:sz w:val="26"/>
          <w:szCs w:val="26"/>
          <w:lang w:eastAsia="zh-TW"/>
        </w:rPr>
        <w:t>含三</w:t>
      </w:r>
      <w:r w:rsidR="002B75A4">
        <w:rPr>
          <w:rFonts w:ascii="標楷體" w:eastAsia="標楷體" w:hAnsi="標楷體" w:hint="eastAsia"/>
          <w:sz w:val="26"/>
          <w:szCs w:val="26"/>
          <w:lang w:eastAsia="zh-TW"/>
        </w:rPr>
        <w:t>年</w:t>
      </w:r>
      <w:r w:rsidR="009E5579">
        <w:rPr>
          <w:rFonts w:ascii="標楷體" w:eastAsia="標楷體" w:hAnsi="標楷體" w:hint="eastAsia"/>
          <w:sz w:val="26"/>
          <w:szCs w:val="26"/>
          <w:lang w:eastAsia="zh-TW"/>
        </w:rPr>
        <w:t>(以上)</w:t>
      </w:r>
      <w:r>
        <w:rPr>
          <w:rFonts w:ascii="標楷體" w:eastAsia="標楷體" w:hAnsi="標楷體" w:hint="eastAsia"/>
          <w:sz w:val="26"/>
          <w:szCs w:val="26"/>
          <w:lang w:eastAsia="zh-TW"/>
        </w:rPr>
        <w:t>保固</w:t>
      </w:r>
      <w:r w:rsidRPr="00B31672">
        <w:rPr>
          <w:rFonts w:ascii="標楷體" w:eastAsia="標楷體" w:hAnsi="標楷體"/>
          <w:sz w:val="26"/>
          <w:szCs w:val="26"/>
          <w:lang w:eastAsia="zh-TW"/>
        </w:rPr>
        <w:t>。</w:t>
      </w:r>
    </w:p>
    <w:p w:rsidR="00367B72" w:rsidRPr="00B31672" w:rsidRDefault="00367B72" w:rsidP="00367B72">
      <w:pPr>
        <w:numPr>
          <w:ilvl w:val="0"/>
          <w:numId w:val="12"/>
        </w:numPr>
        <w:ind w:left="964" w:hanging="482"/>
        <w:rPr>
          <w:rFonts w:ascii="標楷體" w:eastAsia="標楷體" w:hAnsi="標楷體"/>
          <w:sz w:val="26"/>
          <w:szCs w:val="26"/>
          <w:lang w:eastAsia="zh-TW"/>
        </w:rPr>
      </w:pPr>
      <w:r w:rsidRPr="00B31672">
        <w:rPr>
          <w:rFonts w:ascii="標楷體" w:eastAsia="標楷體" w:hAnsi="標楷體"/>
          <w:sz w:val="26"/>
          <w:szCs w:val="26"/>
          <w:lang w:eastAsia="zh-TW"/>
        </w:rPr>
        <w:t>如有未盡事宜依甲方解釋為準。</w:t>
      </w:r>
    </w:p>
    <w:p w:rsidR="00367B72" w:rsidRPr="00367B72" w:rsidRDefault="00367B72" w:rsidP="00367B72">
      <w:pPr>
        <w:rPr>
          <w:rFonts w:ascii="標楷體" w:eastAsia="標楷體" w:hAnsi="標楷體"/>
          <w:sz w:val="26"/>
          <w:szCs w:val="26"/>
          <w:lang w:eastAsia="zh-TW"/>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0"/>
        <w:gridCol w:w="4882"/>
      </w:tblGrid>
      <w:tr w:rsidR="009B37D7" w:rsidRPr="00B31672" w:rsidTr="00B919BA">
        <w:trPr>
          <w:trHeight w:val="2626"/>
        </w:trPr>
        <w:tc>
          <w:tcPr>
            <w:tcW w:w="2489" w:type="pct"/>
            <w:tcBorders>
              <w:top w:val="single" w:sz="12" w:space="0" w:color="auto"/>
              <w:left w:val="single" w:sz="12" w:space="0" w:color="auto"/>
              <w:bottom w:val="single" w:sz="12" w:space="0" w:color="auto"/>
              <w:right w:val="single" w:sz="12" w:space="0" w:color="auto"/>
            </w:tcBorders>
            <w:shd w:val="clear" w:color="auto" w:fill="auto"/>
          </w:tcPr>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承辦單位：總務處庶務組</w:t>
            </w:r>
          </w:p>
          <w:p w:rsidR="009B37D7" w:rsidRPr="00B31672" w:rsidRDefault="00C07DBD" w:rsidP="00332731">
            <w:pPr>
              <w:spacing w:line="500" w:lineRule="exact"/>
              <w:rPr>
                <w:rFonts w:ascii="標楷體" w:eastAsia="標楷體" w:hAnsi="標楷體"/>
                <w:sz w:val="26"/>
                <w:szCs w:val="26"/>
                <w:lang w:eastAsia="zh-TW"/>
              </w:rPr>
            </w:pPr>
            <w:r>
              <w:rPr>
                <w:rFonts w:ascii="標楷體" w:eastAsia="標楷體" w:hAnsi="標楷體"/>
                <w:sz w:val="26"/>
                <w:szCs w:val="26"/>
                <w:lang w:eastAsia="zh-TW"/>
              </w:rPr>
              <w:t>承辦人員：</w:t>
            </w:r>
            <w:r>
              <w:rPr>
                <w:rFonts w:ascii="標楷體" w:eastAsia="標楷體" w:hAnsi="標楷體" w:hint="eastAsia"/>
                <w:sz w:val="26"/>
                <w:szCs w:val="26"/>
                <w:lang w:eastAsia="zh-TW"/>
              </w:rPr>
              <w:t>林一正</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連絡電話：02-29923619#132</w:t>
            </w:r>
          </w:p>
          <w:p w:rsidR="009B37D7" w:rsidRPr="00B31672" w:rsidRDefault="009B37D7" w:rsidP="00332731">
            <w:pPr>
              <w:spacing w:line="500" w:lineRule="exact"/>
              <w:rPr>
                <w:rFonts w:ascii="標楷體" w:eastAsia="標楷體" w:hAnsi="標楷體"/>
                <w:sz w:val="26"/>
                <w:szCs w:val="26"/>
              </w:rPr>
            </w:pPr>
            <w:r w:rsidRPr="00B31672">
              <w:rPr>
                <w:rFonts w:ascii="標楷體" w:eastAsia="標楷體" w:hAnsi="標楷體"/>
                <w:sz w:val="26"/>
                <w:szCs w:val="26"/>
              </w:rPr>
              <w:t>傳</w:t>
            </w:r>
            <w:r w:rsidRPr="00B31672">
              <w:rPr>
                <w:rFonts w:ascii="標楷體" w:eastAsia="標楷體" w:hAnsi="標楷體" w:hint="eastAsia"/>
                <w:sz w:val="26"/>
                <w:szCs w:val="26"/>
              </w:rPr>
              <w:t xml:space="preserve">　　</w:t>
            </w:r>
            <w:r w:rsidRPr="00B31672">
              <w:rPr>
                <w:rFonts w:ascii="標楷體" w:eastAsia="標楷體" w:hAnsi="標楷體"/>
                <w:sz w:val="26"/>
                <w:szCs w:val="26"/>
              </w:rPr>
              <w:t>真：</w:t>
            </w:r>
            <w:r w:rsidRPr="00B31672">
              <w:rPr>
                <w:rFonts w:ascii="標楷體" w:eastAsia="標楷體" w:hAnsi="標楷體" w:hint="eastAsia"/>
                <w:sz w:val="26"/>
                <w:szCs w:val="26"/>
              </w:rPr>
              <w:t>02-</w:t>
            </w:r>
            <w:r w:rsidRPr="00B31672">
              <w:rPr>
                <w:rFonts w:ascii="標楷體" w:eastAsia="標楷體" w:hAnsi="標楷體"/>
                <w:sz w:val="26"/>
                <w:szCs w:val="26"/>
              </w:rPr>
              <w:t>22795083</w:t>
            </w:r>
          </w:p>
        </w:tc>
        <w:tc>
          <w:tcPr>
            <w:tcW w:w="2511" w:type="pct"/>
            <w:tcBorders>
              <w:top w:val="single" w:sz="12" w:space="0" w:color="auto"/>
              <w:left w:val="single" w:sz="12" w:space="0" w:color="auto"/>
              <w:bottom w:val="single" w:sz="12" w:space="0" w:color="auto"/>
              <w:right w:val="single" w:sz="12" w:space="0" w:color="auto"/>
            </w:tcBorders>
            <w:shd w:val="clear" w:color="auto" w:fill="auto"/>
          </w:tcPr>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報價廠商：</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負</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責</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人：</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地</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址：</w:t>
            </w:r>
          </w:p>
          <w:p w:rsidR="009B37D7" w:rsidRPr="00B31672" w:rsidRDefault="009B37D7" w:rsidP="00332731">
            <w:pPr>
              <w:spacing w:line="500" w:lineRule="exact"/>
              <w:rPr>
                <w:rFonts w:ascii="標楷體" w:eastAsia="標楷體" w:hAnsi="標楷體"/>
                <w:sz w:val="26"/>
                <w:szCs w:val="26"/>
              </w:rPr>
            </w:pPr>
            <w:r w:rsidRPr="00B31672">
              <w:rPr>
                <w:rFonts w:ascii="標楷體" w:eastAsia="標楷體" w:hAnsi="標楷體"/>
                <w:sz w:val="26"/>
                <w:szCs w:val="26"/>
              </w:rPr>
              <w:t>連絡電話：</w:t>
            </w:r>
          </w:p>
        </w:tc>
      </w:tr>
    </w:tbl>
    <w:p w:rsidR="00A7751C" w:rsidRDefault="00A7751C" w:rsidP="009B37D7">
      <w:pPr>
        <w:pStyle w:val="a3"/>
        <w:spacing w:before="13"/>
        <w:rPr>
          <w:rFonts w:ascii="標楷體" w:eastAsia="標楷體" w:hAnsi="標楷體"/>
          <w:sz w:val="19"/>
          <w:lang w:eastAsia="zh-TW"/>
        </w:rPr>
      </w:pPr>
    </w:p>
    <w:p w:rsidR="00A7751C" w:rsidRDefault="00A7751C">
      <w:pPr>
        <w:rPr>
          <w:rFonts w:ascii="標楷體" w:eastAsia="標楷體" w:hAnsi="標楷體"/>
          <w:sz w:val="19"/>
          <w:szCs w:val="24"/>
          <w:lang w:eastAsia="zh-TW"/>
        </w:rPr>
      </w:pPr>
      <w:r>
        <w:rPr>
          <w:rFonts w:ascii="標楷體" w:eastAsia="標楷體" w:hAnsi="標楷體"/>
          <w:sz w:val="19"/>
          <w:lang w:eastAsia="zh-TW"/>
        </w:rPr>
        <w:br w:type="page"/>
      </w:r>
    </w:p>
    <w:p w:rsidR="00A7751C" w:rsidRPr="00A7751C" w:rsidRDefault="00A7751C" w:rsidP="00A7751C">
      <w:pPr>
        <w:spacing w:line="480" w:lineRule="exact"/>
        <w:jc w:val="center"/>
        <w:rPr>
          <w:rFonts w:ascii="標楷體" w:eastAsia="標楷體" w:hAnsi="標楷體" w:cs="Arial"/>
          <w:b/>
          <w:sz w:val="24"/>
          <w:szCs w:val="24"/>
          <w:lang w:eastAsia="zh-HK"/>
        </w:rPr>
      </w:pPr>
      <w:r w:rsidRPr="00A7751C">
        <w:rPr>
          <w:rFonts w:ascii="標楷體" w:eastAsia="標楷體" w:hAnsi="標楷體" w:cs="Arial" w:hint="eastAsia"/>
          <w:b/>
          <w:sz w:val="24"/>
          <w:szCs w:val="24"/>
        </w:rPr>
        <w:t>採購</w:t>
      </w:r>
      <w:r w:rsidRPr="00A7751C">
        <w:rPr>
          <w:rFonts w:ascii="標楷體" w:eastAsia="標楷體" w:hAnsi="標楷體" w:cs="Arial" w:hint="eastAsia"/>
          <w:b/>
          <w:sz w:val="24"/>
          <w:szCs w:val="24"/>
          <w:lang w:eastAsia="zh-HK"/>
        </w:rPr>
        <w:t>規格</w:t>
      </w:r>
    </w:p>
    <w:p w:rsidR="00A7751C" w:rsidRPr="00A7751C" w:rsidRDefault="00A7751C" w:rsidP="00A7751C">
      <w:pPr>
        <w:spacing w:line="480" w:lineRule="exact"/>
        <w:jc w:val="both"/>
        <w:rPr>
          <w:rFonts w:ascii="標楷體" w:eastAsia="標楷體" w:hAnsi="標楷體" w:cs="Arial"/>
          <w:b/>
          <w:sz w:val="24"/>
          <w:szCs w:val="24"/>
        </w:rPr>
      </w:pPr>
      <w:r w:rsidRPr="00A7751C">
        <w:rPr>
          <w:rFonts w:ascii="標楷體" w:eastAsia="標楷體" w:hAnsi="標楷體" w:cs="Arial" w:hint="eastAsia"/>
          <w:b/>
          <w:sz w:val="24"/>
          <w:szCs w:val="24"/>
        </w:rPr>
        <w:t>DELL</w:t>
      </w:r>
      <w:r w:rsidRPr="00A7751C">
        <w:rPr>
          <w:rFonts w:ascii="標楷體" w:eastAsia="標楷體" w:hAnsi="標楷體" w:cs="Arial"/>
          <w:b/>
          <w:sz w:val="24"/>
          <w:szCs w:val="24"/>
        </w:rPr>
        <w:t>電腦主機</w:t>
      </w:r>
      <w:r w:rsidRPr="00A7751C">
        <w:rPr>
          <w:rFonts w:ascii="標楷體" w:eastAsia="標楷體" w:hAnsi="標楷體" w:cs="Arial" w:hint="eastAsia"/>
          <w:b/>
          <w:sz w:val="24"/>
          <w:szCs w:val="24"/>
        </w:rPr>
        <w:t>－</w:t>
      </w:r>
      <w:r w:rsidRPr="00A7751C">
        <w:rPr>
          <w:rFonts w:ascii="標楷體" w:eastAsia="標楷體" w:hAnsi="標楷體" w:cs="Arial"/>
          <w:b/>
          <w:sz w:val="24"/>
          <w:szCs w:val="24"/>
        </w:rPr>
        <w:t>OptiPlex SFF 7010</w:t>
      </w:r>
    </w:p>
    <w:p w:rsidR="00A7751C" w:rsidRPr="00A7751C" w:rsidRDefault="00A7751C" w:rsidP="00A7751C">
      <w:pPr>
        <w:spacing w:line="480" w:lineRule="exact"/>
        <w:jc w:val="both"/>
        <w:rPr>
          <w:rFonts w:ascii="標楷體" w:eastAsia="標楷體" w:hAnsi="標楷體" w:cs="Arial"/>
          <w:bCs/>
          <w:sz w:val="24"/>
          <w:szCs w:val="24"/>
        </w:rPr>
      </w:pPr>
      <w:r w:rsidRPr="00A7751C">
        <w:rPr>
          <w:rFonts w:ascii="標楷體" w:eastAsia="標楷體" w:hAnsi="標楷體" w:cs="Arial" w:hint="eastAsia"/>
          <w:bCs/>
          <w:sz w:val="24"/>
          <w:szCs w:val="24"/>
        </w:rPr>
        <w:t>1.主機：提供1臺</w:t>
      </w:r>
    </w:p>
    <w:p w:rsidR="00A7751C" w:rsidRPr="00A7751C" w:rsidRDefault="00A7751C" w:rsidP="00A7751C">
      <w:pPr>
        <w:spacing w:line="480" w:lineRule="exact"/>
        <w:jc w:val="both"/>
        <w:rPr>
          <w:rFonts w:ascii="標楷體" w:eastAsia="標楷體" w:hAnsi="標楷體" w:cs="Arial"/>
          <w:b/>
          <w:bCs/>
          <w:color w:val="FF0000"/>
          <w:sz w:val="24"/>
          <w:szCs w:val="24"/>
          <w:lang w:eastAsia="zh-CN"/>
        </w:rPr>
      </w:pPr>
      <w:r w:rsidRPr="00A7751C">
        <w:rPr>
          <w:rFonts w:ascii="標楷體" w:eastAsia="標楷體" w:hAnsi="標楷體" w:cs="Arial"/>
          <w:bCs/>
          <w:sz w:val="24"/>
          <w:szCs w:val="24"/>
        </w:rPr>
        <w:t>(1)</w:t>
      </w:r>
      <w:r w:rsidRPr="00A7751C">
        <w:rPr>
          <w:rFonts w:ascii="標楷體" w:eastAsia="標楷體" w:hAnsi="標楷體" w:cs="Arial" w:hint="eastAsia"/>
          <w:bCs/>
          <w:sz w:val="24"/>
          <w:szCs w:val="24"/>
        </w:rPr>
        <w:t>處理器：</w:t>
      </w:r>
      <w:r w:rsidRPr="00A7751C">
        <w:rPr>
          <w:rFonts w:ascii="標楷體" w:eastAsia="標楷體" w:hAnsi="標楷體" w:cs="Arial"/>
          <w:bCs/>
          <w:sz w:val="24"/>
          <w:szCs w:val="24"/>
        </w:rPr>
        <w:t>Intel</w:t>
      </w:r>
      <w:r w:rsidRPr="00A7751C">
        <w:rPr>
          <w:rFonts w:ascii="標楷體" w:eastAsia="標楷體" w:hAnsi="標楷體" w:cs="Arial" w:hint="eastAsia"/>
          <w:bCs/>
          <w:sz w:val="24"/>
          <w:szCs w:val="24"/>
        </w:rPr>
        <w:t>第</w:t>
      </w:r>
      <w:r w:rsidRPr="00A7751C">
        <w:rPr>
          <w:rFonts w:ascii="標楷體" w:eastAsia="標楷體" w:hAnsi="標楷體" w:cs="Arial"/>
          <w:bCs/>
          <w:sz w:val="24"/>
          <w:szCs w:val="24"/>
        </w:rPr>
        <w:t>13</w:t>
      </w:r>
      <w:r w:rsidRPr="00A7751C">
        <w:rPr>
          <w:rFonts w:ascii="標楷體" w:eastAsia="標楷體" w:hAnsi="標楷體" w:cs="Arial" w:hint="eastAsia"/>
          <w:bCs/>
          <w:sz w:val="24"/>
          <w:szCs w:val="24"/>
        </w:rPr>
        <w:t>代</w:t>
      </w:r>
      <w:r w:rsidRPr="00A7751C">
        <w:rPr>
          <w:rFonts w:ascii="標楷體" w:eastAsia="標楷體" w:hAnsi="標楷體" w:cs="Arial"/>
          <w:bCs/>
          <w:sz w:val="24"/>
          <w:szCs w:val="24"/>
        </w:rPr>
        <w:t xml:space="preserve"> Intel® Core™ i5-13500 </w:t>
      </w:r>
      <w:r w:rsidRPr="00A7751C">
        <w:rPr>
          <w:rFonts w:ascii="標楷體" w:eastAsia="標楷體" w:hAnsi="標楷體" w:cs="Arial" w:hint="eastAsia"/>
          <w:bCs/>
          <w:sz w:val="24"/>
          <w:szCs w:val="24"/>
        </w:rPr>
        <w:t>最大超頻</w:t>
      </w:r>
      <w:r w:rsidRPr="00A7751C">
        <w:rPr>
          <w:rFonts w:ascii="標楷體" w:eastAsia="標楷體" w:hAnsi="標楷體" w:cs="Arial"/>
          <w:bCs/>
          <w:sz w:val="24"/>
          <w:szCs w:val="24"/>
        </w:rPr>
        <w:t>4.8GHz(</w:t>
      </w:r>
      <w:r w:rsidRPr="00A7751C">
        <w:rPr>
          <w:rFonts w:ascii="標楷體" w:eastAsia="標楷體" w:hAnsi="標楷體" w:cs="Arial" w:hint="eastAsia"/>
          <w:bCs/>
          <w:sz w:val="24"/>
          <w:szCs w:val="24"/>
        </w:rPr>
        <w:t>含</w:t>
      </w:r>
      <w:r w:rsidRPr="00A7751C">
        <w:rPr>
          <w:rFonts w:ascii="標楷體" w:eastAsia="標楷體" w:hAnsi="標楷體" w:cs="Arial"/>
          <w:bCs/>
          <w:sz w:val="24"/>
          <w:szCs w:val="24"/>
        </w:rPr>
        <w:t>)</w:t>
      </w:r>
      <w:r w:rsidRPr="00A7751C">
        <w:rPr>
          <w:rFonts w:ascii="標楷體" w:eastAsia="標楷體" w:hAnsi="標楷體" w:cs="Arial" w:hint="eastAsia"/>
          <w:bCs/>
          <w:sz w:val="24"/>
          <w:szCs w:val="24"/>
        </w:rPr>
        <w:t>以上或同等品</w:t>
      </w:r>
      <w:r w:rsidRPr="00A7751C">
        <w:rPr>
          <w:rFonts w:ascii="標楷體" w:eastAsia="標楷體" w:hAnsi="標楷體" w:cs="Arial"/>
          <w:bCs/>
          <w:sz w:val="24"/>
          <w:szCs w:val="24"/>
        </w:rPr>
        <w:t>(</w:t>
      </w:r>
      <w:r w:rsidRPr="00A7751C">
        <w:rPr>
          <w:rFonts w:ascii="標楷體" w:eastAsia="標楷體" w:hAnsi="標楷體" w:cs="Arial" w:hint="eastAsia"/>
          <w:bCs/>
          <w:sz w:val="24"/>
          <w:szCs w:val="24"/>
        </w:rPr>
        <w:t>含</w:t>
      </w:r>
      <w:r w:rsidRPr="00A7751C">
        <w:rPr>
          <w:rFonts w:ascii="標楷體" w:eastAsia="標楷體" w:hAnsi="標楷體" w:cs="Arial"/>
          <w:bCs/>
          <w:sz w:val="24"/>
          <w:szCs w:val="24"/>
        </w:rPr>
        <w:t>)</w:t>
      </w:r>
      <w:r w:rsidRPr="00A7751C">
        <w:rPr>
          <w:rFonts w:ascii="標楷體" w:eastAsia="標楷體" w:hAnsi="標楷體" w:cs="Arial" w:hint="eastAsia"/>
          <w:bCs/>
          <w:sz w:val="24"/>
          <w:szCs w:val="24"/>
        </w:rPr>
        <w:t>以上，核心數</w:t>
      </w:r>
      <w:r w:rsidRPr="00A7751C">
        <w:rPr>
          <w:rFonts w:ascii="標楷體" w:eastAsia="標楷體" w:hAnsi="標楷體" w:cs="Arial"/>
          <w:bCs/>
          <w:sz w:val="24"/>
          <w:szCs w:val="24"/>
        </w:rPr>
        <w:t>14</w:t>
      </w:r>
      <w:r w:rsidRPr="00A7751C">
        <w:rPr>
          <w:rFonts w:ascii="標楷體" w:eastAsia="標楷體" w:hAnsi="標楷體" w:cs="Arial" w:hint="eastAsia"/>
          <w:bCs/>
          <w:sz w:val="24"/>
          <w:szCs w:val="24"/>
        </w:rPr>
        <w:t>個</w:t>
      </w:r>
      <w:r w:rsidRPr="00A7751C">
        <w:rPr>
          <w:rFonts w:ascii="標楷體" w:eastAsia="標楷體" w:hAnsi="標楷體" w:cs="Arial"/>
          <w:bCs/>
          <w:sz w:val="24"/>
          <w:szCs w:val="24"/>
        </w:rPr>
        <w:t>(</w:t>
      </w:r>
      <w:r w:rsidRPr="00A7751C">
        <w:rPr>
          <w:rFonts w:ascii="標楷體" w:eastAsia="標楷體" w:hAnsi="標楷體" w:cs="Arial" w:hint="eastAsia"/>
          <w:bCs/>
          <w:sz w:val="24"/>
          <w:szCs w:val="24"/>
        </w:rPr>
        <w:t>含</w:t>
      </w:r>
      <w:r w:rsidRPr="00A7751C">
        <w:rPr>
          <w:rFonts w:ascii="標楷體" w:eastAsia="標楷體" w:hAnsi="標楷體" w:cs="Arial"/>
          <w:bCs/>
          <w:sz w:val="24"/>
          <w:szCs w:val="24"/>
        </w:rPr>
        <w:t>)</w:t>
      </w:r>
      <w:r w:rsidRPr="00A7751C">
        <w:rPr>
          <w:rFonts w:ascii="標楷體" w:eastAsia="標楷體" w:hAnsi="標楷體" w:cs="Arial" w:hint="eastAsia"/>
          <w:bCs/>
          <w:sz w:val="24"/>
          <w:szCs w:val="24"/>
        </w:rPr>
        <w:t>以上，快取記憶體</w:t>
      </w:r>
      <w:r w:rsidRPr="00A7751C">
        <w:rPr>
          <w:rFonts w:ascii="標楷體" w:eastAsia="標楷體" w:hAnsi="標楷體" w:cs="Arial"/>
          <w:bCs/>
          <w:sz w:val="24"/>
          <w:szCs w:val="24"/>
        </w:rPr>
        <w:t>24MB(</w:t>
      </w:r>
      <w:r w:rsidRPr="00A7751C">
        <w:rPr>
          <w:rFonts w:ascii="標楷體" w:eastAsia="標楷體" w:hAnsi="標楷體" w:cs="Arial" w:hint="eastAsia"/>
          <w:bCs/>
          <w:sz w:val="24"/>
          <w:szCs w:val="24"/>
        </w:rPr>
        <w:t>含</w:t>
      </w:r>
      <w:r w:rsidRPr="00A7751C">
        <w:rPr>
          <w:rFonts w:ascii="標楷體" w:eastAsia="標楷體" w:hAnsi="標楷體" w:cs="Arial"/>
          <w:bCs/>
          <w:sz w:val="24"/>
          <w:szCs w:val="24"/>
        </w:rPr>
        <w:t>)</w:t>
      </w:r>
      <w:r w:rsidRPr="00A7751C">
        <w:rPr>
          <w:rFonts w:ascii="標楷體" w:eastAsia="標楷體" w:hAnsi="標楷體" w:cs="Arial" w:hint="eastAsia"/>
          <w:bCs/>
          <w:sz w:val="24"/>
          <w:szCs w:val="24"/>
        </w:rPr>
        <w:t>以上，並提供散熱裝置。</w:t>
      </w:r>
    </w:p>
    <w:p w:rsidR="00A7751C" w:rsidRPr="00A7751C" w:rsidRDefault="00A7751C" w:rsidP="00A7751C">
      <w:pPr>
        <w:spacing w:line="480" w:lineRule="exact"/>
        <w:jc w:val="both"/>
        <w:rPr>
          <w:rFonts w:ascii="標楷體" w:eastAsia="標楷體" w:hAnsi="標楷體" w:cs="Arial"/>
          <w:b/>
          <w:bCs/>
          <w:color w:val="FF0000"/>
          <w:sz w:val="24"/>
          <w:szCs w:val="24"/>
        </w:rPr>
      </w:pPr>
      <w:r w:rsidRPr="00A7751C">
        <w:rPr>
          <w:rFonts w:ascii="標楷體" w:eastAsia="標楷體" w:hAnsi="標楷體" w:cs="Arial" w:hint="eastAsia"/>
          <w:bCs/>
          <w:sz w:val="24"/>
          <w:szCs w:val="24"/>
        </w:rPr>
        <w:t>(2)晶片組：</w:t>
      </w:r>
      <w:r w:rsidRPr="00A7751C">
        <w:rPr>
          <w:rFonts w:ascii="標楷體" w:eastAsia="標楷體" w:hAnsi="標楷體" w:cs="Arial"/>
          <w:bCs/>
          <w:sz w:val="24"/>
          <w:szCs w:val="24"/>
        </w:rPr>
        <w:t>Intel® Q</w:t>
      </w:r>
      <w:r w:rsidRPr="00A7751C">
        <w:rPr>
          <w:rFonts w:ascii="標楷體" w:eastAsia="標楷體" w:hAnsi="標楷體" w:cs="Arial" w:hint="eastAsia"/>
          <w:bCs/>
          <w:sz w:val="24"/>
          <w:szCs w:val="24"/>
        </w:rPr>
        <w:t>7</w:t>
      </w:r>
      <w:r w:rsidRPr="00A7751C">
        <w:rPr>
          <w:rFonts w:ascii="標楷體" w:eastAsia="標楷體" w:hAnsi="標楷體" w:cs="Arial"/>
          <w:bCs/>
          <w:sz w:val="24"/>
          <w:szCs w:val="24"/>
        </w:rPr>
        <w:t>7</w:t>
      </w:r>
      <w:r w:rsidRPr="00A7751C">
        <w:rPr>
          <w:rFonts w:ascii="標楷體" w:eastAsia="標楷體" w:hAnsi="標楷體" w:cs="Arial" w:hint="eastAsia"/>
          <w:bCs/>
          <w:sz w:val="24"/>
          <w:szCs w:val="24"/>
        </w:rPr>
        <w:t xml:space="preserve"> Express(含)以上或同等品(含)以上。</w:t>
      </w:r>
    </w:p>
    <w:p w:rsidR="00A7751C" w:rsidRPr="00A7751C" w:rsidRDefault="00A7751C" w:rsidP="00A7751C">
      <w:pPr>
        <w:spacing w:line="480" w:lineRule="exact"/>
        <w:jc w:val="both"/>
        <w:rPr>
          <w:rFonts w:ascii="標楷體" w:eastAsia="標楷體" w:hAnsi="標楷體" w:cs="Arial"/>
          <w:sz w:val="24"/>
          <w:szCs w:val="24"/>
        </w:rPr>
      </w:pPr>
      <w:r w:rsidRPr="00A7751C">
        <w:rPr>
          <w:rFonts w:ascii="標楷體" w:eastAsia="標楷體" w:hAnsi="標楷體" w:cs="Arial"/>
          <w:sz w:val="24"/>
          <w:szCs w:val="24"/>
        </w:rPr>
        <w:t>(</w:t>
      </w:r>
      <w:r w:rsidRPr="00A7751C">
        <w:rPr>
          <w:rFonts w:ascii="標楷體" w:eastAsia="標楷體" w:hAnsi="標楷體" w:cs="Arial" w:hint="eastAsia"/>
          <w:sz w:val="24"/>
          <w:szCs w:val="24"/>
        </w:rPr>
        <w:t>3</w:t>
      </w:r>
      <w:r w:rsidRPr="00A7751C">
        <w:rPr>
          <w:rFonts w:ascii="標楷體" w:eastAsia="標楷體" w:hAnsi="標楷體" w:cs="Arial"/>
          <w:sz w:val="24"/>
          <w:szCs w:val="24"/>
        </w:rPr>
        <w:t>)主機尺寸：須為</w:t>
      </w:r>
      <w:r w:rsidRPr="00A7751C">
        <w:rPr>
          <w:rFonts w:ascii="標楷體" w:eastAsia="標楷體" w:hAnsi="標楷體" w:cs="Arial"/>
          <w:noProof/>
          <w:sz w:val="24"/>
          <w:szCs w:val="24"/>
        </w:rPr>
        <w:t>29</w:t>
      </w:r>
      <w:r w:rsidRPr="00A7751C">
        <w:rPr>
          <w:rFonts w:ascii="標楷體" w:eastAsia="標楷體" w:hAnsi="標楷體" w:cs="Arial"/>
          <w:sz w:val="24"/>
          <w:szCs w:val="24"/>
        </w:rPr>
        <w:t>CM*</w:t>
      </w:r>
      <w:r w:rsidRPr="00A7751C">
        <w:rPr>
          <w:rFonts w:ascii="標楷體" w:eastAsia="標楷體" w:hAnsi="標楷體" w:cs="Arial"/>
          <w:noProof/>
          <w:sz w:val="24"/>
          <w:szCs w:val="24"/>
        </w:rPr>
        <w:t>10</w:t>
      </w:r>
      <w:r w:rsidRPr="00A7751C">
        <w:rPr>
          <w:rFonts w:ascii="標楷體" w:eastAsia="標楷體" w:hAnsi="標楷體" w:cs="Arial"/>
          <w:sz w:val="24"/>
          <w:szCs w:val="24"/>
        </w:rPr>
        <w:t>CM*3</w:t>
      </w:r>
      <w:r w:rsidRPr="00A7751C">
        <w:rPr>
          <w:rFonts w:ascii="標楷體" w:eastAsia="標楷體" w:hAnsi="標楷體" w:cs="Arial" w:hint="eastAsia"/>
          <w:sz w:val="24"/>
          <w:szCs w:val="24"/>
        </w:rPr>
        <w:t>2</w:t>
      </w:r>
      <w:r w:rsidRPr="00A7751C">
        <w:rPr>
          <w:rFonts w:ascii="標楷體" w:eastAsia="標楷體" w:hAnsi="標楷體" w:cs="Arial"/>
          <w:sz w:val="24"/>
          <w:szCs w:val="24"/>
        </w:rPr>
        <w:t>CM(長、寬、高任一組合) (含)以下。</w:t>
      </w:r>
    </w:p>
    <w:p w:rsidR="00A7751C" w:rsidRPr="00A7751C" w:rsidRDefault="00A7751C" w:rsidP="00A7751C">
      <w:pPr>
        <w:spacing w:line="480" w:lineRule="exact"/>
        <w:jc w:val="both"/>
        <w:rPr>
          <w:rFonts w:ascii="標楷體" w:eastAsia="標楷體" w:hAnsi="標楷體" w:cs="Arial"/>
          <w:b/>
          <w:bCs/>
          <w:color w:val="FF0000"/>
          <w:sz w:val="24"/>
          <w:szCs w:val="24"/>
        </w:rPr>
      </w:pPr>
      <w:r w:rsidRPr="00A7751C">
        <w:rPr>
          <w:rFonts w:ascii="標楷體" w:eastAsia="標楷體" w:hAnsi="標楷體" w:cs="Arial" w:hint="eastAsia"/>
          <w:bCs/>
          <w:sz w:val="24"/>
          <w:szCs w:val="24"/>
        </w:rPr>
        <w:t xml:space="preserve">(4)記憶體：16GB DDR4 </w:t>
      </w:r>
      <w:r w:rsidRPr="00A7751C">
        <w:rPr>
          <w:rFonts w:ascii="標楷體" w:eastAsia="標楷體" w:hAnsi="標楷體" w:cs="Arial"/>
          <w:bCs/>
          <w:sz w:val="24"/>
          <w:szCs w:val="24"/>
        </w:rPr>
        <w:t>3200MT/s</w:t>
      </w:r>
      <w:r w:rsidRPr="00A7751C">
        <w:rPr>
          <w:rFonts w:ascii="標楷體" w:eastAsia="標楷體" w:hAnsi="標楷體" w:cs="Arial" w:hint="eastAsia"/>
          <w:bCs/>
          <w:sz w:val="24"/>
          <w:szCs w:val="24"/>
        </w:rPr>
        <w:t>(含)以上，並提供</w:t>
      </w:r>
      <w:r w:rsidRPr="00A7751C">
        <w:rPr>
          <w:rFonts w:ascii="標楷體" w:eastAsia="標楷體" w:hAnsi="標楷體" w:cs="Arial"/>
          <w:bCs/>
          <w:noProof/>
          <w:sz w:val="24"/>
          <w:szCs w:val="24"/>
        </w:rPr>
        <w:t>插槽數量</w:t>
      </w:r>
      <w:r w:rsidRPr="00A7751C">
        <w:rPr>
          <w:rFonts w:ascii="標楷體" w:eastAsia="標楷體" w:hAnsi="標楷體" w:cs="Arial" w:hint="eastAsia"/>
          <w:bCs/>
          <w:noProof/>
          <w:sz w:val="24"/>
          <w:szCs w:val="24"/>
        </w:rPr>
        <w:t>4</w:t>
      </w:r>
      <w:r w:rsidRPr="00A7751C">
        <w:rPr>
          <w:rFonts w:ascii="標楷體" w:eastAsia="標楷體" w:hAnsi="標楷體" w:cs="Arial"/>
          <w:bCs/>
          <w:noProof/>
          <w:sz w:val="24"/>
          <w:szCs w:val="24"/>
        </w:rPr>
        <w:t>個(dual-channel)</w:t>
      </w:r>
      <w:r w:rsidRPr="00A7751C">
        <w:rPr>
          <w:rFonts w:ascii="標楷體" w:eastAsia="標楷體" w:hAnsi="標楷體" w:cs="Arial" w:hint="eastAsia"/>
          <w:bCs/>
          <w:noProof/>
          <w:sz w:val="24"/>
          <w:szCs w:val="24"/>
        </w:rPr>
        <w:t>，</w:t>
      </w:r>
      <w:r w:rsidRPr="00A7751C">
        <w:rPr>
          <w:rFonts w:ascii="標楷體" w:eastAsia="標楷體" w:hAnsi="標楷體" w:cs="Arial"/>
          <w:bCs/>
          <w:noProof/>
          <w:sz w:val="24"/>
          <w:szCs w:val="24"/>
        </w:rPr>
        <w:t>最大可擴充至64GB記憶體容量</w:t>
      </w:r>
      <w:r w:rsidRPr="00A7751C">
        <w:rPr>
          <w:rFonts w:ascii="標楷體" w:eastAsia="標楷體" w:hAnsi="標楷體" w:cs="Arial" w:hint="eastAsia"/>
          <w:bCs/>
          <w:noProof/>
          <w:sz w:val="24"/>
          <w:szCs w:val="24"/>
        </w:rPr>
        <w:t>。</w:t>
      </w:r>
    </w:p>
    <w:p w:rsidR="00A7751C" w:rsidRPr="00A7751C" w:rsidRDefault="00A7751C" w:rsidP="00A7751C">
      <w:pPr>
        <w:spacing w:line="480" w:lineRule="exact"/>
        <w:jc w:val="both"/>
        <w:rPr>
          <w:rFonts w:ascii="標楷體" w:eastAsia="標楷體" w:hAnsi="標楷體" w:cs="Arial"/>
          <w:bCs/>
          <w:sz w:val="24"/>
          <w:szCs w:val="24"/>
        </w:rPr>
      </w:pPr>
      <w:r w:rsidRPr="00A7751C">
        <w:rPr>
          <w:rFonts w:ascii="標楷體" w:eastAsia="標楷體" w:hAnsi="標楷體" w:cs="Arial" w:hint="eastAsia"/>
          <w:bCs/>
          <w:sz w:val="24"/>
          <w:szCs w:val="24"/>
        </w:rPr>
        <w:t>(5)須提供8組（含）以上USB埠，且其中4組為USB 3.0(含)以上，PCI</w:t>
      </w:r>
      <w:r w:rsidRPr="00A7751C">
        <w:rPr>
          <w:rFonts w:ascii="標楷體" w:eastAsia="標楷體" w:hAnsi="標楷體" w:cs="Arial"/>
          <w:bCs/>
          <w:sz w:val="24"/>
          <w:szCs w:val="24"/>
        </w:rPr>
        <w:t>e2</w:t>
      </w:r>
      <w:r w:rsidRPr="00A7751C">
        <w:rPr>
          <w:rFonts w:ascii="標楷體" w:eastAsia="標楷體" w:hAnsi="標楷體" w:cs="Arial" w:hint="eastAsia"/>
          <w:bCs/>
          <w:sz w:val="24"/>
          <w:szCs w:val="24"/>
        </w:rPr>
        <w:t>個(含)以上，</w:t>
      </w:r>
      <w:r w:rsidRPr="00A7751C">
        <w:rPr>
          <w:rFonts w:ascii="標楷體" w:eastAsia="標楷體" w:hAnsi="標楷體" w:cs="Arial"/>
          <w:noProof/>
          <w:sz w:val="24"/>
          <w:szCs w:val="24"/>
        </w:rPr>
        <w:t>SATA</w:t>
      </w:r>
      <w:r w:rsidRPr="00A7751C">
        <w:rPr>
          <w:rFonts w:ascii="標楷體" w:eastAsia="標楷體" w:hAnsi="標楷體" w:cs="Arial" w:hint="eastAsia"/>
          <w:bCs/>
          <w:sz w:val="24"/>
          <w:szCs w:val="24"/>
        </w:rPr>
        <w:t>介面</w:t>
      </w:r>
      <w:r w:rsidRPr="00A7751C">
        <w:rPr>
          <w:rFonts w:ascii="標楷體" w:eastAsia="標楷體" w:hAnsi="標楷體" w:cs="Arial"/>
          <w:bCs/>
          <w:sz w:val="24"/>
          <w:szCs w:val="24"/>
        </w:rPr>
        <w:t>2</w:t>
      </w:r>
      <w:r w:rsidRPr="00A7751C">
        <w:rPr>
          <w:rFonts w:ascii="標楷體" w:eastAsia="標楷體" w:hAnsi="標楷體" w:cs="Arial" w:hint="eastAsia"/>
          <w:bCs/>
          <w:sz w:val="24"/>
          <w:szCs w:val="24"/>
        </w:rPr>
        <w:t>個(含)以上，M.2介面</w:t>
      </w:r>
      <w:r w:rsidRPr="00A7751C">
        <w:rPr>
          <w:rFonts w:ascii="標楷體" w:eastAsia="標楷體" w:hAnsi="標楷體" w:cs="Arial"/>
          <w:bCs/>
          <w:sz w:val="24"/>
          <w:szCs w:val="24"/>
        </w:rPr>
        <w:t>2</w:t>
      </w:r>
      <w:r w:rsidRPr="00A7751C">
        <w:rPr>
          <w:rFonts w:ascii="標楷體" w:eastAsia="標楷體" w:hAnsi="標楷體" w:cs="Arial" w:hint="eastAsia"/>
          <w:bCs/>
          <w:sz w:val="24"/>
          <w:szCs w:val="24"/>
        </w:rPr>
        <w:t>個(含)以上。</w:t>
      </w:r>
    </w:p>
    <w:p w:rsidR="00A7751C" w:rsidRPr="00A7751C" w:rsidRDefault="00A7751C" w:rsidP="00A7751C">
      <w:pPr>
        <w:spacing w:line="480" w:lineRule="exact"/>
        <w:jc w:val="both"/>
        <w:rPr>
          <w:rFonts w:ascii="標楷體" w:eastAsia="標楷體" w:hAnsi="標楷體" w:cs="Arial"/>
          <w:bCs/>
          <w:sz w:val="24"/>
          <w:szCs w:val="24"/>
        </w:rPr>
      </w:pPr>
      <w:r w:rsidRPr="00A7751C">
        <w:rPr>
          <w:rFonts w:ascii="標楷體" w:eastAsia="標楷體" w:hAnsi="標楷體" w:cs="Arial" w:hint="eastAsia"/>
          <w:bCs/>
          <w:sz w:val="24"/>
          <w:szCs w:val="24"/>
        </w:rPr>
        <w:t>(6)硬碟：提供固態硬碟M.2介面512GB(含)以上PCIeNVMe1顆。</w:t>
      </w:r>
    </w:p>
    <w:p w:rsidR="00A7751C" w:rsidRPr="00A7751C" w:rsidRDefault="00A7751C" w:rsidP="00A7751C">
      <w:pPr>
        <w:spacing w:line="480" w:lineRule="exact"/>
        <w:jc w:val="both"/>
        <w:rPr>
          <w:rFonts w:ascii="標楷體" w:eastAsia="標楷體" w:hAnsi="標楷體" w:cs="Arial"/>
          <w:bCs/>
          <w:sz w:val="24"/>
          <w:szCs w:val="24"/>
        </w:rPr>
      </w:pPr>
      <w:r w:rsidRPr="00A7751C">
        <w:rPr>
          <w:rFonts w:ascii="標楷體" w:eastAsia="標楷體" w:hAnsi="標楷體" w:cs="Arial" w:hint="eastAsia"/>
          <w:bCs/>
          <w:sz w:val="24"/>
          <w:szCs w:val="24"/>
        </w:rPr>
        <w:t>(7)提供</w:t>
      </w:r>
      <w:r w:rsidRPr="00A7751C">
        <w:rPr>
          <w:rFonts w:ascii="標楷體" w:eastAsia="標楷體" w:hAnsi="標楷體" w:cs="Arial"/>
          <w:bCs/>
          <w:sz w:val="24"/>
          <w:szCs w:val="24"/>
        </w:rPr>
        <w:t>AMD Radeon RX 6300 2GB GDDR6</w:t>
      </w:r>
      <w:r w:rsidRPr="00A7751C">
        <w:rPr>
          <w:rFonts w:ascii="標楷體" w:eastAsia="標楷體" w:hAnsi="標楷體" w:cs="Arial" w:hint="eastAsia"/>
          <w:bCs/>
          <w:sz w:val="24"/>
          <w:szCs w:val="24"/>
        </w:rPr>
        <w:t>(含)以上顯示卡1張(含)以上。</w:t>
      </w:r>
    </w:p>
    <w:p w:rsidR="00A7751C" w:rsidRPr="00A7751C" w:rsidRDefault="00A7751C" w:rsidP="00A7751C">
      <w:pPr>
        <w:spacing w:line="480" w:lineRule="exact"/>
        <w:jc w:val="both"/>
        <w:rPr>
          <w:rFonts w:ascii="標楷體" w:eastAsia="標楷體" w:hAnsi="標楷體" w:cs="Arial"/>
          <w:noProof/>
          <w:sz w:val="24"/>
          <w:szCs w:val="24"/>
        </w:rPr>
      </w:pPr>
      <w:r w:rsidRPr="00A7751C">
        <w:rPr>
          <w:rFonts w:ascii="標楷體" w:eastAsia="標楷體" w:hAnsi="標楷體" w:cs="Arial" w:hint="eastAsia"/>
          <w:bCs/>
          <w:sz w:val="24"/>
          <w:szCs w:val="24"/>
        </w:rPr>
        <w:t>(8)提供2組(含)以上</w:t>
      </w:r>
      <w:r w:rsidRPr="00A7751C">
        <w:rPr>
          <w:rFonts w:ascii="標楷體" w:eastAsia="標楷體" w:hAnsi="標楷體" w:cs="Arial"/>
          <w:noProof/>
          <w:sz w:val="24"/>
          <w:szCs w:val="24"/>
        </w:rPr>
        <w:t>DisplayPort</w:t>
      </w:r>
      <w:r w:rsidRPr="00A7751C">
        <w:rPr>
          <w:rFonts w:ascii="標楷體" w:eastAsia="標楷體" w:hAnsi="標楷體" w:cs="Arial" w:hint="eastAsia"/>
          <w:noProof/>
          <w:sz w:val="24"/>
          <w:szCs w:val="24"/>
        </w:rPr>
        <w:t>，1組(含)以上VGA埠，2組(含)以上PS/2埠，1組(含)以上序列埠。</w:t>
      </w:r>
      <w:bookmarkStart w:id="1" w:name="_Hlk107221505"/>
    </w:p>
    <w:p w:rsidR="00A7751C" w:rsidRPr="00A7751C" w:rsidRDefault="00A7751C" w:rsidP="00A7751C">
      <w:pPr>
        <w:spacing w:line="480" w:lineRule="exact"/>
        <w:jc w:val="both"/>
        <w:rPr>
          <w:rFonts w:ascii="標楷體" w:eastAsia="標楷體" w:hAnsi="標楷體" w:cs="Arial"/>
          <w:bCs/>
          <w:sz w:val="24"/>
          <w:szCs w:val="24"/>
          <w:lang w:eastAsia="zh-TW"/>
        </w:rPr>
      </w:pPr>
      <w:r w:rsidRPr="00A7751C">
        <w:rPr>
          <w:rFonts w:ascii="標楷體" w:eastAsia="標楷體" w:hAnsi="標楷體" w:cs="Arial" w:hint="eastAsia"/>
          <w:noProof/>
          <w:sz w:val="24"/>
          <w:szCs w:val="24"/>
          <w:lang w:eastAsia="zh-TW"/>
        </w:rPr>
        <w:t>(9)提供一組(含)以上與主機同品牌之USB介面鍵盤及滑鼠。</w:t>
      </w:r>
    </w:p>
    <w:bookmarkEnd w:id="1"/>
    <w:p w:rsidR="00A7751C" w:rsidRPr="00A7751C" w:rsidRDefault="00A7751C" w:rsidP="00A7751C">
      <w:pPr>
        <w:spacing w:line="480" w:lineRule="exact"/>
        <w:jc w:val="both"/>
        <w:rPr>
          <w:rFonts w:ascii="標楷體" w:eastAsia="標楷體" w:hAnsi="標楷體" w:cs="Arial"/>
          <w:bCs/>
          <w:sz w:val="24"/>
          <w:szCs w:val="24"/>
          <w:lang w:eastAsia="zh-TW"/>
        </w:rPr>
      </w:pPr>
      <w:r w:rsidRPr="00A7751C">
        <w:rPr>
          <w:rFonts w:ascii="標楷體" w:eastAsia="標楷體" w:hAnsi="標楷體" w:cs="Arial"/>
          <w:bCs/>
          <w:sz w:val="24"/>
          <w:szCs w:val="24"/>
          <w:lang w:eastAsia="zh-TW"/>
        </w:rPr>
        <w:t>(</w:t>
      </w:r>
      <w:r w:rsidRPr="00A7751C">
        <w:rPr>
          <w:rFonts w:ascii="標楷體" w:eastAsia="標楷體" w:hAnsi="標楷體" w:cs="Arial" w:hint="eastAsia"/>
          <w:bCs/>
          <w:sz w:val="24"/>
          <w:szCs w:val="24"/>
          <w:lang w:eastAsia="zh-TW"/>
        </w:rPr>
        <w:t>10</w:t>
      </w:r>
      <w:r w:rsidRPr="00A7751C">
        <w:rPr>
          <w:rFonts w:ascii="標楷體" w:eastAsia="標楷體" w:hAnsi="標楷體" w:cs="Arial"/>
          <w:bCs/>
          <w:sz w:val="24"/>
          <w:szCs w:val="24"/>
          <w:lang w:eastAsia="zh-TW"/>
        </w:rPr>
        <w:t>)</w:t>
      </w:r>
      <w:r w:rsidRPr="00A7751C">
        <w:rPr>
          <w:rFonts w:ascii="標楷體" w:eastAsia="標楷體" w:hAnsi="標楷體" w:cs="Arial" w:hint="eastAsia"/>
          <w:bCs/>
          <w:sz w:val="24"/>
          <w:szCs w:val="24"/>
          <w:lang w:eastAsia="zh-TW"/>
        </w:rPr>
        <w:t>須內建1</w:t>
      </w:r>
      <w:r w:rsidRPr="00A7751C">
        <w:rPr>
          <w:rFonts w:ascii="標楷體" w:eastAsia="標楷體" w:hAnsi="標楷體" w:cs="Arial"/>
          <w:bCs/>
          <w:sz w:val="24"/>
          <w:szCs w:val="24"/>
          <w:lang w:eastAsia="zh-TW"/>
        </w:rPr>
        <w:t>0/100/1000Mbps Ethernet</w:t>
      </w:r>
      <w:r w:rsidRPr="00A7751C">
        <w:rPr>
          <w:rFonts w:ascii="標楷體" w:eastAsia="標楷體" w:hAnsi="標楷體" w:cs="Arial" w:hint="eastAsia"/>
          <w:bCs/>
          <w:sz w:val="24"/>
          <w:szCs w:val="24"/>
          <w:lang w:eastAsia="zh-TW"/>
        </w:rPr>
        <w:t>網路介面。</w:t>
      </w:r>
    </w:p>
    <w:p w:rsidR="00A7751C" w:rsidRPr="00A7751C" w:rsidRDefault="00A7751C" w:rsidP="00A7751C">
      <w:pPr>
        <w:spacing w:line="480" w:lineRule="exact"/>
        <w:jc w:val="both"/>
        <w:rPr>
          <w:rFonts w:ascii="標楷體" w:eastAsia="標楷體" w:hAnsi="標楷體" w:cs="Arial"/>
          <w:bCs/>
          <w:sz w:val="24"/>
          <w:szCs w:val="24"/>
          <w:lang w:eastAsia="zh-TW"/>
        </w:rPr>
      </w:pPr>
      <w:bookmarkStart w:id="2" w:name="_Hlk106639842"/>
      <w:r w:rsidRPr="00A7751C">
        <w:rPr>
          <w:rFonts w:ascii="標楷體" w:eastAsia="標楷體" w:hAnsi="標楷體" w:cs="Arial" w:hint="eastAsia"/>
          <w:bCs/>
          <w:sz w:val="24"/>
          <w:szCs w:val="24"/>
          <w:lang w:eastAsia="zh-TW"/>
        </w:rPr>
        <w:t>(11)須內建音效介面與內建揚聲器。</w:t>
      </w:r>
    </w:p>
    <w:bookmarkEnd w:id="2"/>
    <w:p w:rsidR="00A7751C" w:rsidRPr="00A7751C" w:rsidRDefault="00A7751C" w:rsidP="00A7751C">
      <w:pPr>
        <w:spacing w:line="480" w:lineRule="exact"/>
        <w:jc w:val="both"/>
        <w:rPr>
          <w:rFonts w:ascii="標楷體" w:eastAsia="標楷體" w:hAnsi="標楷體" w:cs="Arial"/>
          <w:b/>
          <w:bCs/>
          <w:color w:val="FF0000"/>
          <w:sz w:val="24"/>
          <w:szCs w:val="24"/>
          <w:lang w:eastAsia="zh-TW"/>
        </w:rPr>
      </w:pPr>
      <w:r w:rsidRPr="00A7751C">
        <w:rPr>
          <w:rFonts w:ascii="標楷體" w:eastAsia="標楷體" w:hAnsi="標楷體" w:cs="Arial" w:hint="eastAsia"/>
          <w:bCs/>
          <w:sz w:val="24"/>
          <w:szCs w:val="24"/>
          <w:lang w:eastAsia="zh-TW"/>
        </w:rPr>
        <w:t>(12)電源供應器：240</w:t>
      </w:r>
      <w:r w:rsidRPr="00A7751C">
        <w:rPr>
          <w:rFonts w:ascii="標楷體" w:eastAsia="標楷體" w:hAnsi="標楷體" w:cs="Arial"/>
          <w:bCs/>
          <w:sz w:val="24"/>
          <w:szCs w:val="24"/>
          <w:lang w:eastAsia="zh-TW"/>
        </w:rPr>
        <w:t>W</w:t>
      </w:r>
      <w:r w:rsidRPr="00A7751C">
        <w:rPr>
          <w:rFonts w:ascii="標楷體" w:eastAsia="標楷體" w:hAnsi="標楷體" w:cs="Arial" w:hint="eastAsia"/>
          <w:bCs/>
          <w:sz w:val="24"/>
          <w:szCs w:val="24"/>
          <w:lang w:eastAsia="zh-TW"/>
        </w:rPr>
        <w:t>含</w:t>
      </w:r>
      <w:r w:rsidRPr="00A7751C">
        <w:rPr>
          <w:rFonts w:ascii="標楷體" w:eastAsia="標楷體" w:hAnsi="標楷體" w:cs="Arial"/>
          <w:bCs/>
          <w:sz w:val="24"/>
          <w:szCs w:val="24"/>
          <w:lang w:eastAsia="zh-TW"/>
        </w:rPr>
        <w:t>(</w:t>
      </w:r>
      <w:r w:rsidRPr="00A7751C">
        <w:rPr>
          <w:rFonts w:ascii="標楷體" w:eastAsia="標楷體" w:hAnsi="標楷體" w:cs="Arial" w:hint="eastAsia"/>
          <w:bCs/>
          <w:sz w:val="24"/>
          <w:szCs w:val="24"/>
          <w:lang w:eastAsia="zh-TW"/>
        </w:rPr>
        <w:t>以上</w:t>
      </w:r>
      <w:r w:rsidRPr="00A7751C">
        <w:rPr>
          <w:rFonts w:ascii="標楷體" w:eastAsia="標楷體" w:hAnsi="標楷體" w:cs="Arial"/>
          <w:bCs/>
          <w:sz w:val="24"/>
          <w:szCs w:val="24"/>
          <w:lang w:eastAsia="zh-TW"/>
        </w:rPr>
        <w:t>)</w:t>
      </w:r>
      <w:bookmarkStart w:id="3" w:name="_Hlk106637029"/>
      <w:r w:rsidRPr="00A7751C">
        <w:rPr>
          <w:rFonts w:ascii="標楷體" w:eastAsia="標楷體" w:hAnsi="標楷體" w:cs="Arial" w:hint="eastAsia"/>
          <w:bCs/>
          <w:sz w:val="24"/>
          <w:szCs w:val="24"/>
          <w:lang w:eastAsia="zh-TW"/>
        </w:rPr>
        <w:t>，能源效率8</w:t>
      </w:r>
      <w:r w:rsidRPr="00A7751C">
        <w:rPr>
          <w:rFonts w:ascii="標楷體" w:eastAsia="標楷體" w:hAnsi="標楷體" w:cs="Arial"/>
          <w:bCs/>
          <w:sz w:val="24"/>
          <w:szCs w:val="24"/>
          <w:lang w:eastAsia="zh-TW"/>
        </w:rPr>
        <w:t>5%</w:t>
      </w:r>
      <w:r w:rsidRPr="00A7751C">
        <w:rPr>
          <w:rFonts w:ascii="標楷體" w:eastAsia="標楷體" w:hAnsi="標楷體" w:cs="Arial" w:hint="eastAsia"/>
          <w:bCs/>
          <w:sz w:val="24"/>
          <w:szCs w:val="24"/>
          <w:lang w:eastAsia="zh-TW"/>
        </w:rPr>
        <w:t>(含)以上，符合80 PLUS 銅級</w:t>
      </w:r>
      <w:r w:rsidRPr="00A7751C">
        <w:rPr>
          <w:rFonts w:ascii="標楷體" w:eastAsia="標楷體" w:hAnsi="標楷體" w:cs="Arial"/>
          <w:bCs/>
          <w:sz w:val="24"/>
          <w:szCs w:val="24"/>
          <w:lang w:eastAsia="zh-TW"/>
        </w:rPr>
        <w:t>(</w:t>
      </w:r>
      <w:r w:rsidRPr="00A7751C">
        <w:rPr>
          <w:rFonts w:ascii="標楷體" w:eastAsia="標楷體" w:hAnsi="標楷體" w:cs="Arial" w:hint="eastAsia"/>
          <w:bCs/>
          <w:sz w:val="24"/>
          <w:szCs w:val="24"/>
          <w:lang w:eastAsia="zh-TW"/>
        </w:rPr>
        <w:t>含)以上，</w:t>
      </w:r>
      <w:bookmarkEnd w:id="3"/>
      <w:r w:rsidRPr="00A7751C">
        <w:rPr>
          <w:rFonts w:ascii="標楷體" w:eastAsia="標楷體" w:hAnsi="標楷體" w:cs="Arial" w:hint="eastAsia"/>
          <w:noProof/>
          <w:color w:val="000000" w:themeColor="text1"/>
          <w:sz w:val="24"/>
          <w:szCs w:val="24"/>
          <w:lang w:eastAsia="zh-TW"/>
        </w:rPr>
        <w:t>支援電源故障診斷功能。</w:t>
      </w:r>
    </w:p>
    <w:p w:rsidR="00A7751C" w:rsidRPr="00A7751C" w:rsidRDefault="00A7751C" w:rsidP="00A7751C">
      <w:pPr>
        <w:spacing w:line="480" w:lineRule="exact"/>
        <w:jc w:val="both"/>
        <w:rPr>
          <w:rFonts w:ascii="標楷體" w:eastAsia="標楷體" w:hAnsi="標楷體" w:cs="Arial"/>
          <w:b/>
          <w:bCs/>
          <w:color w:val="FF0000"/>
          <w:sz w:val="24"/>
          <w:szCs w:val="24"/>
          <w:lang w:eastAsia="zh-TW"/>
        </w:rPr>
      </w:pPr>
      <w:r w:rsidRPr="00A7751C">
        <w:rPr>
          <w:rFonts w:ascii="標楷體" w:eastAsia="標楷體" w:hAnsi="標楷體" w:cs="Arial" w:hint="eastAsia"/>
          <w:bCs/>
          <w:sz w:val="24"/>
          <w:szCs w:val="24"/>
          <w:lang w:eastAsia="zh-TW"/>
        </w:rPr>
        <w:t>(13)主機上蓋須免用工具即可上掀或拆卸，光碟機支援免工具拆卸、機箱入侵切換開關、內建基於A</w:t>
      </w:r>
      <w:r w:rsidRPr="00A7751C">
        <w:rPr>
          <w:rFonts w:ascii="標楷體" w:eastAsia="標楷體" w:hAnsi="標楷體" w:cs="Arial"/>
          <w:bCs/>
          <w:sz w:val="24"/>
          <w:szCs w:val="24"/>
          <w:lang w:eastAsia="zh-TW"/>
        </w:rPr>
        <w:t>I</w:t>
      </w:r>
      <w:r w:rsidRPr="00A7751C">
        <w:rPr>
          <w:rFonts w:ascii="標楷體" w:eastAsia="標楷體" w:hAnsi="標楷體" w:cs="Arial" w:hint="eastAsia"/>
          <w:bCs/>
          <w:sz w:val="24"/>
          <w:szCs w:val="24"/>
          <w:lang w:eastAsia="zh-TW"/>
        </w:rPr>
        <w:t>的效能優化軟體。</w:t>
      </w:r>
    </w:p>
    <w:p w:rsidR="00A7751C" w:rsidRPr="00A7751C" w:rsidRDefault="00A7751C" w:rsidP="00A7751C">
      <w:pPr>
        <w:spacing w:line="480" w:lineRule="exact"/>
        <w:jc w:val="both"/>
        <w:rPr>
          <w:rFonts w:ascii="標楷體" w:eastAsia="標楷體" w:hAnsi="標楷體" w:cs="Arial"/>
          <w:bCs/>
          <w:sz w:val="24"/>
          <w:szCs w:val="24"/>
          <w:lang w:eastAsia="zh-TW"/>
        </w:rPr>
      </w:pPr>
      <w:r w:rsidRPr="00A7751C">
        <w:rPr>
          <w:rFonts w:ascii="標楷體" w:eastAsia="標楷體" w:hAnsi="標楷體" w:cs="Arial" w:hint="eastAsia"/>
          <w:bCs/>
          <w:sz w:val="24"/>
          <w:szCs w:val="24"/>
          <w:lang w:eastAsia="zh-TW"/>
        </w:rPr>
        <w:t>(14)須通過EPEAT及</w:t>
      </w:r>
      <w:r w:rsidRPr="00A7751C">
        <w:rPr>
          <w:rFonts w:ascii="標楷體" w:eastAsia="標楷體" w:hAnsi="標楷體" w:cs="Arial"/>
          <w:bCs/>
          <w:sz w:val="24"/>
          <w:szCs w:val="24"/>
          <w:lang w:eastAsia="zh-TW"/>
        </w:rPr>
        <w:t>Energy</w:t>
      </w:r>
      <w:r w:rsidRPr="00A7751C">
        <w:rPr>
          <w:rFonts w:ascii="標楷體" w:eastAsia="標楷體" w:hAnsi="標楷體" w:cs="Arial" w:hint="eastAsia"/>
          <w:bCs/>
          <w:sz w:val="24"/>
          <w:szCs w:val="24"/>
          <w:lang w:eastAsia="zh-TW"/>
        </w:rPr>
        <w:t xml:space="preserve"> S</w:t>
      </w:r>
      <w:r w:rsidRPr="00A7751C">
        <w:rPr>
          <w:rFonts w:ascii="標楷體" w:eastAsia="標楷體" w:hAnsi="標楷體" w:cs="Arial"/>
          <w:bCs/>
          <w:sz w:val="24"/>
          <w:szCs w:val="24"/>
          <w:lang w:eastAsia="zh-TW"/>
        </w:rPr>
        <w:t>tar</w:t>
      </w:r>
      <w:r w:rsidRPr="00A7751C">
        <w:rPr>
          <w:rFonts w:ascii="標楷體" w:eastAsia="標楷體" w:hAnsi="標楷體" w:cs="Arial" w:hint="eastAsia"/>
          <w:bCs/>
          <w:sz w:val="24"/>
          <w:szCs w:val="24"/>
          <w:lang w:eastAsia="zh-TW"/>
        </w:rPr>
        <w:t>及台灣環保標章</w:t>
      </w:r>
      <w:bookmarkStart w:id="4" w:name="_Hlk107221768"/>
      <w:r w:rsidRPr="00A7751C">
        <w:rPr>
          <w:rFonts w:ascii="標楷體" w:eastAsia="標楷體" w:hAnsi="標楷體" w:cs="Arial" w:hint="eastAsia"/>
          <w:bCs/>
          <w:sz w:val="24"/>
          <w:szCs w:val="24"/>
          <w:lang w:eastAsia="zh-TW"/>
        </w:rPr>
        <w:t>，提供產品碳排放查詢報告。</w:t>
      </w:r>
      <w:bookmarkEnd w:id="4"/>
    </w:p>
    <w:p w:rsidR="00A7751C" w:rsidRPr="00A7751C" w:rsidRDefault="00A7751C" w:rsidP="00A7751C">
      <w:pPr>
        <w:spacing w:line="480" w:lineRule="exact"/>
        <w:jc w:val="both"/>
        <w:rPr>
          <w:rFonts w:ascii="標楷體" w:eastAsia="標楷體" w:hAnsi="標楷體" w:cs="Arial"/>
          <w:b/>
          <w:bCs/>
          <w:color w:val="FF0000"/>
          <w:sz w:val="24"/>
          <w:szCs w:val="24"/>
          <w:lang w:eastAsia="zh-TW"/>
        </w:rPr>
      </w:pPr>
      <w:r w:rsidRPr="00A7751C">
        <w:rPr>
          <w:rFonts w:ascii="標楷體" w:eastAsia="標楷體" w:hAnsi="標楷體" w:cs="Arial" w:hint="eastAsia"/>
          <w:bCs/>
          <w:sz w:val="24"/>
          <w:szCs w:val="24"/>
          <w:lang w:eastAsia="zh-TW"/>
        </w:rPr>
        <w:t>(15)本案須提供設備3年(含)以上保固及原廠連帶保固證明。</w:t>
      </w:r>
    </w:p>
    <w:p w:rsidR="00D065DD" w:rsidRPr="00A7751C" w:rsidRDefault="00D065DD" w:rsidP="009B37D7">
      <w:pPr>
        <w:pStyle w:val="a3"/>
        <w:spacing w:before="13"/>
        <w:rPr>
          <w:rFonts w:ascii="標楷體" w:eastAsia="標楷體" w:hAnsi="標楷體"/>
          <w:sz w:val="19"/>
          <w:lang w:eastAsia="zh-TW"/>
        </w:rPr>
      </w:pPr>
    </w:p>
    <w:sectPr w:rsidR="00D065DD" w:rsidRPr="00A7751C">
      <w:type w:val="continuous"/>
      <w:pgSz w:w="11910" w:h="16840"/>
      <w:pgMar w:top="1060" w:right="1260" w:bottom="28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380E" w:rsidRDefault="00BF380E" w:rsidP="00A751AC">
      <w:r>
        <w:separator/>
      </w:r>
    </w:p>
  </w:endnote>
  <w:endnote w:type="continuationSeparator" w:id="0">
    <w:p w:rsidR="00BF380E" w:rsidRDefault="00BF380E" w:rsidP="00A7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dobe 明體 Std L"/>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380E" w:rsidRDefault="00BF380E" w:rsidP="00A751AC">
      <w:r>
        <w:separator/>
      </w:r>
    </w:p>
  </w:footnote>
  <w:footnote w:type="continuationSeparator" w:id="0">
    <w:p w:rsidR="00BF380E" w:rsidRDefault="00BF380E" w:rsidP="00A75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E22E7"/>
    <w:multiLevelType w:val="hybridMultilevel"/>
    <w:tmpl w:val="6038CDF4"/>
    <w:lvl w:ilvl="0" w:tplc="3028F7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8D4615"/>
    <w:multiLevelType w:val="hybridMultilevel"/>
    <w:tmpl w:val="C5D62E38"/>
    <w:lvl w:ilvl="0" w:tplc="8DB6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B8495C"/>
    <w:multiLevelType w:val="hybridMultilevel"/>
    <w:tmpl w:val="25FA56C2"/>
    <w:lvl w:ilvl="0" w:tplc="8DB6ED6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2BBC7621"/>
    <w:multiLevelType w:val="hybridMultilevel"/>
    <w:tmpl w:val="6EB6BD1E"/>
    <w:lvl w:ilvl="0" w:tplc="6D9212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91F2A7E"/>
    <w:multiLevelType w:val="hybridMultilevel"/>
    <w:tmpl w:val="C0F4F206"/>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5" w15:restartNumberingAfterBreak="0">
    <w:nsid w:val="43E73C1F"/>
    <w:multiLevelType w:val="hybridMultilevel"/>
    <w:tmpl w:val="F8F471F8"/>
    <w:lvl w:ilvl="0" w:tplc="8DB6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9B3578"/>
    <w:multiLevelType w:val="hybridMultilevel"/>
    <w:tmpl w:val="138075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5986391C"/>
    <w:multiLevelType w:val="hybridMultilevel"/>
    <w:tmpl w:val="138075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59B96A6D"/>
    <w:multiLevelType w:val="hybridMultilevel"/>
    <w:tmpl w:val="576C1E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0E21484"/>
    <w:multiLevelType w:val="hybridMultilevel"/>
    <w:tmpl w:val="94A2870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65CC1E26"/>
    <w:multiLevelType w:val="hybridMultilevel"/>
    <w:tmpl w:val="BD96A4E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78733622"/>
    <w:multiLevelType w:val="hybridMultilevel"/>
    <w:tmpl w:val="06F06820"/>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2" w15:restartNumberingAfterBreak="0">
    <w:nsid w:val="7DDC25A9"/>
    <w:multiLevelType w:val="hybridMultilevel"/>
    <w:tmpl w:val="E5F43DBC"/>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6"/>
  </w:num>
  <w:num w:numId="2">
    <w:abstractNumId w:val="0"/>
  </w:num>
  <w:num w:numId="3">
    <w:abstractNumId w:val="5"/>
  </w:num>
  <w:num w:numId="4">
    <w:abstractNumId w:val="8"/>
  </w:num>
  <w:num w:numId="5">
    <w:abstractNumId w:val="12"/>
  </w:num>
  <w:num w:numId="6">
    <w:abstractNumId w:val="11"/>
  </w:num>
  <w:num w:numId="7">
    <w:abstractNumId w:val="4"/>
  </w:num>
  <w:num w:numId="8">
    <w:abstractNumId w:val="10"/>
  </w:num>
  <w:num w:numId="9">
    <w:abstractNumId w:val="9"/>
  </w:num>
  <w:num w:numId="10">
    <w:abstractNumId w:val="1"/>
  </w:num>
  <w:num w:numId="11">
    <w:abstractNumId w:val="2"/>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5DD"/>
    <w:rsid w:val="00000BE1"/>
    <w:rsid w:val="00000FA8"/>
    <w:rsid w:val="00035068"/>
    <w:rsid w:val="00046163"/>
    <w:rsid w:val="000514AB"/>
    <w:rsid w:val="00092A60"/>
    <w:rsid w:val="000B3E37"/>
    <w:rsid w:val="001A4527"/>
    <w:rsid w:val="001F0762"/>
    <w:rsid w:val="00203787"/>
    <w:rsid w:val="00217EC4"/>
    <w:rsid w:val="00222232"/>
    <w:rsid w:val="002374DD"/>
    <w:rsid w:val="00260AA6"/>
    <w:rsid w:val="002B75A4"/>
    <w:rsid w:val="002D1746"/>
    <w:rsid w:val="002E3F76"/>
    <w:rsid w:val="002F277E"/>
    <w:rsid w:val="0032183D"/>
    <w:rsid w:val="0034483F"/>
    <w:rsid w:val="003644D0"/>
    <w:rsid w:val="00367B72"/>
    <w:rsid w:val="003A34BA"/>
    <w:rsid w:val="003B0062"/>
    <w:rsid w:val="004065E0"/>
    <w:rsid w:val="00414377"/>
    <w:rsid w:val="00437937"/>
    <w:rsid w:val="004A6588"/>
    <w:rsid w:val="004E4121"/>
    <w:rsid w:val="004F198F"/>
    <w:rsid w:val="0057193E"/>
    <w:rsid w:val="00580A73"/>
    <w:rsid w:val="00607DBD"/>
    <w:rsid w:val="0063536C"/>
    <w:rsid w:val="006C756B"/>
    <w:rsid w:val="00772071"/>
    <w:rsid w:val="007B2364"/>
    <w:rsid w:val="00835884"/>
    <w:rsid w:val="0083647A"/>
    <w:rsid w:val="008429F1"/>
    <w:rsid w:val="008669A2"/>
    <w:rsid w:val="008B4F59"/>
    <w:rsid w:val="0092079A"/>
    <w:rsid w:val="00941968"/>
    <w:rsid w:val="009B37D7"/>
    <w:rsid w:val="009B522F"/>
    <w:rsid w:val="009E5579"/>
    <w:rsid w:val="009F58BC"/>
    <w:rsid w:val="00A25CF2"/>
    <w:rsid w:val="00A70249"/>
    <w:rsid w:val="00A70602"/>
    <w:rsid w:val="00A751AC"/>
    <w:rsid w:val="00A768FE"/>
    <w:rsid w:val="00A7751C"/>
    <w:rsid w:val="00AA29F8"/>
    <w:rsid w:val="00B31672"/>
    <w:rsid w:val="00B46608"/>
    <w:rsid w:val="00B53CBB"/>
    <w:rsid w:val="00B73B05"/>
    <w:rsid w:val="00B836BA"/>
    <w:rsid w:val="00B919BA"/>
    <w:rsid w:val="00BA27F3"/>
    <w:rsid w:val="00BF380E"/>
    <w:rsid w:val="00C07DBD"/>
    <w:rsid w:val="00C17F9D"/>
    <w:rsid w:val="00C252B3"/>
    <w:rsid w:val="00C811FC"/>
    <w:rsid w:val="00C853A8"/>
    <w:rsid w:val="00CA0F2A"/>
    <w:rsid w:val="00D065DD"/>
    <w:rsid w:val="00D12AB5"/>
    <w:rsid w:val="00D14B6A"/>
    <w:rsid w:val="00D30693"/>
    <w:rsid w:val="00DF7C0B"/>
    <w:rsid w:val="00EC0FDD"/>
    <w:rsid w:val="00EC7F68"/>
    <w:rsid w:val="00EE567D"/>
    <w:rsid w:val="00F1259F"/>
    <w:rsid w:val="00F850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E38990"/>
  <w15:docId w15:val="{EC3CFE7B-BD47-4B1B-9C11-C322E9F33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微軟正黑體" w:eastAsia="微軟正黑體" w:hAnsi="微軟正黑體" w:cs="微軟正黑體"/>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style>
  <w:style w:type="paragraph" w:customStyle="1" w:styleId="TableParagraph">
    <w:name w:val="Table Paragraph"/>
    <w:basedOn w:val="a"/>
    <w:uiPriority w:val="1"/>
    <w:qFormat/>
    <w:pPr>
      <w:spacing w:line="318" w:lineRule="exact"/>
      <w:jc w:val="right"/>
    </w:pPr>
  </w:style>
  <w:style w:type="paragraph" w:styleId="a5">
    <w:name w:val="Balloon Text"/>
    <w:basedOn w:val="a"/>
    <w:link w:val="a6"/>
    <w:uiPriority w:val="99"/>
    <w:semiHidden/>
    <w:unhideWhenUsed/>
    <w:rsid w:val="00A768FE"/>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A768FE"/>
    <w:rPr>
      <w:rFonts w:asciiTheme="majorHAnsi" w:eastAsiaTheme="majorEastAsia" w:hAnsiTheme="majorHAnsi" w:cstheme="majorBidi"/>
      <w:sz w:val="18"/>
      <w:szCs w:val="18"/>
    </w:rPr>
  </w:style>
  <w:style w:type="paragraph" w:styleId="a7">
    <w:name w:val="header"/>
    <w:basedOn w:val="a"/>
    <w:link w:val="a8"/>
    <w:uiPriority w:val="99"/>
    <w:unhideWhenUsed/>
    <w:rsid w:val="00A751AC"/>
    <w:pPr>
      <w:tabs>
        <w:tab w:val="center" w:pos="4153"/>
        <w:tab w:val="right" w:pos="8306"/>
      </w:tabs>
      <w:snapToGrid w:val="0"/>
    </w:pPr>
    <w:rPr>
      <w:sz w:val="20"/>
      <w:szCs w:val="20"/>
    </w:rPr>
  </w:style>
  <w:style w:type="character" w:customStyle="1" w:styleId="a8">
    <w:name w:val="頁首 字元"/>
    <w:basedOn w:val="a0"/>
    <w:link w:val="a7"/>
    <w:uiPriority w:val="99"/>
    <w:rsid w:val="00A751AC"/>
    <w:rPr>
      <w:rFonts w:ascii="微軟正黑體" w:eastAsia="微軟正黑體" w:hAnsi="微軟正黑體" w:cs="微軟正黑體"/>
      <w:sz w:val="20"/>
      <w:szCs w:val="20"/>
    </w:rPr>
  </w:style>
  <w:style w:type="paragraph" w:styleId="a9">
    <w:name w:val="footer"/>
    <w:basedOn w:val="a"/>
    <w:link w:val="aa"/>
    <w:uiPriority w:val="99"/>
    <w:unhideWhenUsed/>
    <w:rsid w:val="00A751AC"/>
    <w:pPr>
      <w:tabs>
        <w:tab w:val="center" w:pos="4153"/>
        <w:tab w:val="right" w:pos="8306"/>
      </w:tabs>
      <w:snapToGrid w:val="0"/>
    </w:pPr>
    <w:rPr>
      <w:sz w:val="20"/>
      <w:szCs w:val="20"/>
    </w:rPr>
  </w:style>
  <w:style w:type="character" w:customStyle="1" w:styleId="aa">
    <w:name w:val="頁尾 字元"/>
    <w:basedOn w:val="a0"/>
    <w:link w:val="a9"/>
    <w:uiPriority w:val="99"/>
    <w:rsid w:val="00A751AC"/>
    <w:rPr>
      <w:rFonts w:ascii="微軟正黑體" w:eastAsia="微軟正黑體" w:hAnsi="微軟正黑體" w:cs="微軟正黑體"/>
      <w:sz w:val="20"/>
      <w:szCs w:val="20"/>
    </w:rPr>
  </w:style>
  <w:style w:type="paragraph" w:customStyle="1" w:styleId="Default">
    <w:name w:val="Default"/>
    <w:rsid w:val="002F277E"/>
    <w:pPr>
      <w:autoSpaceDE w:val="0"/>
      <w:autoSpaceDN w:val="0"/>
      <w:adjustRightInd w:val="0"/>
    </w:pPr>
    <w:rPr>
      <w:rFonts w:ascii="微軟正黑體" w:eastAsia="微軟正黑體" w:cs="微軟正黑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6028">
      <w:bodyDiv w:val="1"/>
      <w:marLeft w:val="0"/>
      <w:marRight w:val="0"/>
      <w:marTop w:val="0"/>
      <w:marBottom w:val="0"/>
      <w:divBdr>
        <w:top w:val="none" w:sz="0" w:space="0" w:color="auto"/>
        <w:left w:val="none" w:sz="0" w:space="0" w:color="auto"/>
        <w:bottom w:val="none" w:sz="0" w:space="0" w:color="auto"/>
        <w:right w:val="none" w:sz="0" w:space="0" w:color="auto"/>
      </w:divBdr>
      <w:divsChild>
        <w:div w:id="1249080655">
          <w:marLeft w:val="0"/>
          <w:marRight w:val="0"/>
          <w:marTop w:val="0"/>
          <w:marBottom w:val="0"/>
          <w:divBdr>
            <w:top w:val="none" w:sz="0" w:space="0" w:color="auto"/>
            <w:left w:val="none" w:sz="0" w:space="0" w:color="auto"/>
            <w:bottom w:val="none" w:sz="0" w:space="0" w:color="auto"/>
            <w:right w:val="none" w:sz="0" w:space="0" w:color="auto"/>
          </w:divBdr>
        </w:div>
      </w:divsChild>
    </w:div>
    <w:div w:id="397215053">
      <w:bodyDiv w:val="1"/>
      <w:marLeft w:val="0"/>
      <w:marRight w:val="0"/>
      <w:marTop w:val="0"/>
      <w:marBottom w:val="0"/>
      <w:divBdr>
        <w:top w:val="none" w:sz="0" w:space="0" w:color="auto"/>
        <w:left w:val="none" w:sz="0" w:space="0" w:color="auto"/>
        <w:bottom w:val="none" w:sz="0" w:space="0" w:color="auto"/>
        <w:right w:val="none" w:sz="0" w:space="0" w:color="auto"/>
      </w:divBdr>
      <w:divsChild>
        <w:div w:id="936250713">
          <w:marLeft w:val="0"/>
          <w:marRight w:val="0"/>
          <w:marTop w:val="0"/>
          <w:marBottom w:val="0"/>
          <w:divBdr>
            <w:top w:val="none" w:sz="0" w:space="0" w:color="auto"/>
            <w:left w:val="none" w:sz="0" w:space="0" w:color="auto"/>
            <w:bottom w:val="none" w:sz="0" w:space="0" w:color="auto"/>
            <w:right w:val="none" w:sz="0" w:space="0" w:color="auto"/>
          </w:divBdr>
        </w:div>
      </w:divsChild>
    </w:div>
    <w:div w:id="1443694115">
      <w:bodyDiv w:val="1"/>
      <w:marLeft w:val="0"/>
      <w:marRight w:val="0"/>
      <w:marTop w:val="0"/>
      <w:marBottom w:val="0"/>
      <w:divBdr>
        <w:top w:val="none" w:sz="0" w:space="0" w:color="auto"/>
        <w:left w:val="none" w:sz="0" w:space="0" w:color="auto"/>
        <w:bottom w:val="none" w:sz="0" w:space="0" w:color="auto"/>
        <w:right w:val="none" w:sz="0" w:space="0" w:color="auto"/>
      </w:divBdr>
      <w:divsChild>
        <w:div w:id="1308129394">
          <w:marLeft w:val="0"/>
          <w:marRight w:val="0"/>
          <w:marTop w:val="0"/>
          <w:marBottom w:val="0"/>
          <w:divBdr>
            <w:top w:val="none" w:sz="0" w:space="0" w:color="auto"/>
            <w:left w:val="none" w:sz="0" w:space="0" w:color="auto"/>
            <w:bottom w:val="none" w:sz="0" w:space="0" w:color="auto"/>
            <w:right w:val="none" w:sz="0" w:space="0" w:color="auto"/>
          </w:divBdr>
        </w:div>
      </w:divsChild>
    </w:div>
    <w:div w:id="1459831736">
      <w:bodyDiv w:val="1"/>
      <w:marLeft w:val="0"/>
      <w:marRight w:val="0"/>
      <w:marTop w:val="0"/>
      <w:marBottom w:val="0"/>
      <w:divBdr>
        <w:top w:val="none" w:sz="0" w:space="0" w:color="auto"/>
        <w:left w:val="none" w:sz="0" w:space="0" w:color="auto"/>
        <w:bottom w:val="none" w:sz="0" w:space="0" w:color="auto"/>
        <w:right w:val="none" w:sz="0" w:space="0" w:color="auto"/>
      </w:divBdr>
      <w:divsChild>
        <w:div w:id="9003655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AE698-032C-4B2C-8BEB-92F2824A4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3</Pages>
  <Words>281</Words>
  <Characters>1603</Characters>
  <Application>Microsoft Office Word</Application>
  <DocSecurity>0</DocSecurity>
  <Lines>13</Lines>
  <Paragraphs>3</Paragraphs>
  <ScaleCrop>false</ScaleCrop>
  <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WS12</dc:creator>
  <cp:lastModifiedBy>Admin</cp:lastModifiedBy>
  <cp:revision>4</cp:revision>
  <cp:lastPrinted>2023-10-30T03:10:00Z</cp:lastPrinted>
  <dcterms:created xsi:type="dcterms:W3CDTF">2023-10-19T00:27:00Z</dcterms:created>
  <dcterms:modified xsi:type="dcterms:W3CDTF">2023-11-01T01:51:00Z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2016-12-19T00:00:00Z</vt:filetime>
  </property>
  <property fmtid="{D5CDD505-2E9C-101B-9397-08002B2CF9AE}" pid="3" name="Creator">
    <vt:lpwstr>Microsoft® Excel® 2010</vt:lpwstr>
  </property>
  <property fmtid="{D5CDD505-2E9C-101B-9397-08002B2CF9AE}" pid="4" name="LastSaved">
    <vt:filetime>2016-12-24T00:00:00Z</vt:filetime>
  </property>
</Properties>
</file>