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8FF" w:rsidRDefault="00127E33" w:rsidP="00B72EA8">
      <w:pPr>
        <w:pStyle w:val="Default"/>
        <w:spacing w:line="500" w:lineRule="exact"/>
        <w:jc w:val="center"/>
        <w:rPr>
          <w:rFonts w:hAnsi="標楷體"/>
          <w:color w:val="000000" w:themeColor="text1"/>
          <w:sz w:val="36"/>
          <w:szCs w:val="36"/>
        </w:rPr>
      </w:pPr>
      <w:r w:rsidRPr="00127E33">
        <w:rPr>
          <w:rFonts w:hAnsi="標楷體" w:hint="eastAsia"/>
          <w:color w:val="000000" w:themeColor="text1"/>
          <w:sz w:val="36"/>
          <w:szCs w:val="36"/>
        </w:rPr>
        <w:t>新北市天主教恆毅</w:t>
      </w:r>
      <w:r w:rsidR="00CB58FF" w:rsidRPr="00127E33">
        <w:rPr>
          <w:rFonts w:hAnsi="標楷體" w:hint="eastAsia"/>
          <w:color w:val="000000" w:themeColor="text1"/>
          <w:sz w:val="36"/>
          <w:szCs w:val="36"/>
        </w:rPr>
        <w:t>高級中學公開招標投標須知及注意事項</w:t>
      </w:r>
    </w:p>
    <w:p w:rsidR="00B72EA8" w:rsidRPr="00127E33" w:rsidRDefault="00B72EA8" w:rsidP="00B72EA8">
      <w:pPr>
        <w:pStyle w:val="Default"/>
        <w:spacing w:line="500" w:lineRule="exact"/>
        <w:jc w:val="center"/>
        <w:rPr>
          <w:rFonts w:hAnsi="標楷體"/>
          <w:color w:val="000000" w:themeColor="text1"/>
          <w:sz w:val="36"/>
          <w:szCs w:val="36"/>
        </w:rPr>
      </w:pPr>
    </w:p>
    <w:p w:rsidR="00CB58FF" w:rsidRPr="00C8453D" w:rsidRDefault="00CB58FF" w:rsidP="00FE34E1">
      <w:pPr>
        <w:pStyle w:val="Default"/>
        <w:spacing w:line="500" w:lineRule="exact"/>
        <w:rPr>
          <w:rFonts w:hAnsi="標楷體"/>
          <w:color w:val="000000" w:themeColor="text1"/>
          <w:sz w:val="28"/>
          <w:szCs w:val="28"/>
        </w:rPr>
      </w:pPr>
      <w:r w:rsidRPr="00C8453D">
        <w:rPr>
          <w:rFonts w:hAnsi="標楷體" w:hint="eastAsia"/>
          <w:color w:val="000000" w:themeColor="text1"/>
          <w:sz w:val="28"/>
          <w:szCs w:val="28"/>
        </w:rPr>
        <w:t>一、標的名稱：本校</w:t>
      </w:r>
      <w:r w:rsidR="00127E33">
        <w:rPr>
          <w:rFonts w:hAnsi="標楷體" w:hint="eastAsia"/>
          <w:color w:val="000000" w:themeColor="text1"/>
          <w:sz w:val="28"/>
          <w:szCs w:val="28"/>
        </w:rPr>
        <w:t>109</w:t>
      </w:r>
      <w:r w:rsidRPr="00C8453D">
        <w:rPr>
          <w:rFonts w:hAnsi="標楷體" w:hint="eastAsia"/>
          <w:color w:val="000000" w:themeColor="text1"/>
          <w:sz w:val="28"/>
          <w:szCs w:val="28"/>
        </w:rPr>
        <w:t>學年度學校委辦</w:t>
      </w:r>
      <w:r w:rsidR="00127E33">
        <w:rPr>
          <w:rFonts w:hAnsi="標楷體" w:hint="eastAsia"/>
          <w:color w:val="000000" w:themeColor="text1"/>
          <w:sz w:val="28"/>
          <w:szCs w:val="28"/>
        </w:rPr>
        <w:t>校車(</w:t>
      </w:r>
      <w:r w:rsidRPr="00C8453D">
        <w:rPr>
          <w:rFonts w:hAnsi="標楷體" w:hint="eastAsia"/>
          <w:color w:val="000000" w:themeColor="text1"/>
          <w:sz w:val="28"/>
          <w:szCs w:val="28"/>
        </w:rPr>
        <w:t>學生交通車</w:t>
      </w:r>
      <w:r w:rsidR="00127E33">
        <w:rPr>
          <w:rFonts w:hAnsi="標楷體" w:hint="eastAsia"/>
          <w:color w:val="000000" w:themeColor="text1"/>
          <w:sz w:val="28"/>
          <w:szCs w:val="28"/>
        </w:rPr>
        <w:t>)</w:t>
      </w:r>
      <w:r w:rsidRPr="00C8453D">
        <w:rPr>
          <w:rFonts w:hAnsi="標楷體" w:hint="eastAsia"/>
          <w:color w:val="000000" w:themeColor="text1"/>
          <w:sz w:val="28"/>
          <w:szCs w:val="28"/>
        </w:rPr>
        <w:t>公開甄選乙案。</w:t>
      </w:r>
    </w:p>
    <w:p w:rsidR="00CB58FF" w:rsidRPr="00C8453D" w:rsidRDefault="00CB58FF" w:rsidP="00FE34E1">
      <w:pPr>
        <w:pStyle w:val="Default"/>
        <w:spacing w:line="500" w:lineRule="exact"/>
        <w:ind w:left="566" w:hangingChars="202" w:hanging="566"/>
        <w:rPr>
          <w:rFonts w:hAnsi="標楷體"/>
          <w:color w:val="000000" w:themeColor="text1"/>
          <w:sz w:val="28"/>
          <w:szCs w:val="28"/>
        </w:rPr>
      </w:pPr>
      <w:r w:rsidRPr="00C8453D">
        <w:rPr>
          <w:rFonts w:hAnsi="標楷體" w:hint="eastAsia"/>
          <w:color w:val="000000" w:themeColor="text1"/>
          <w:sz w:val="28"/>
          <w:szCs w:val="28"/>
        </w:rPr>
        <w:t>二、目的：為建立學生專車代辦制度，依公平、公正、公開原則，提供本校學生專車效率與功能，確保校車行駛品質，制定本校</w:t>
      </w:r>
      <w:r w:rsidR="00127E33">
        <w:rPr>
          <w:rFonts w:hAnsi="標楷體" w:hint="eastAsia"/>
          <w:color w:val="000000" w:themeColor="text1"/>
          <w:sz w:val="28"/>
          <w:szCs w:val="28"/>
        </w:rPr>
        <w:t>校車(學生交通車)作業管理</w:t>
      </w:r>
      <w:r w:rsidRPr="00C8453D">
        <w:rPr>
          <w:rFonts w:hAnsi="標楷體" w:hint="eastAsia"/>
          <w:color w:val="000000" w:themeColor="text1"/>
          <w:sz w:val="28"/>
          <w:szCs w:val="28"/>
        </w:rPr>
        <w:t>辦法，及願配合本校行政規範流程之合法廠商。</w:t>
      </w:r>
      <w:bookmarkStart w:id="0" w:name="_GoBack"/>
      <w:bookmarkEnd w:id="0"/>
    </w:p>
    <w:p w:rsidR="00CB58FF" w:rsidRPr="00C8453D" w:rsidRDefault="00CB58FF" w:rsidP="00FE34E1">
      <w:pPr>
        <w:pStyle w:val="Default"/>
        <w:spacing w:line="500" w:lineRule="exact"/>
        <w:rPr>
          <w:rFonts w:hAnsi="標楷體"/>
          <w:color w:val="000000" w:themeColor="text1"/>
          <w:sz w:val="28"/>
          <w:szCs w:val="28"/>
        </w:rPr>
      </w:pPr>
      <w:r w:rsidRPr="00C8453D">
        <w:rPr>
          <w:rFonts w:hAnsi="標楷體" w:hint="eastAsia"/>
          <w:color w:val="000000" w:themeColor="text1"/>
          <w:sz w:val="28"/>
          <w:szCs w:val="28"/>
        </w:rPr>
        <w:t>三、服務建議書之撰寫</w:t>
      </w:r>
    </w:p>
    <w:p w:rsidR="00CB58FF" w:rsidRPr="00C8453D" w:rsidRDefault="00CB58FF" w:rsidP="00FE34E1">
      <w:pPr>
        <w:spacing w:line="500" w:lineRule="exact"/>
        <w:ind w:leftChars="150" w:left="360"/>
        <w:rPr>
          <w:rFonts w:ascii="標楷體" w:eastAsia="標楷體" w:hAnsi="標楷體"/>
          <w:color w:val="000000" w:themeColor="text1"/>
          <w:sz w:val="28"/>
          <w:szCs w:val="28"/>
        </w:rPr>
      </w:pPr>
      <w:r w:rsidRPr="00C8453D">
        <w:rPr>
          <w:rFonts w:ascii="標楷體" w:eastAsia="標楷體" w:hAnsi="標楷體"/>
          <w:color w:val="000000" w:themeColor="text1"/>
          <w:sz w:val="28"/>
          <w:szCs w:val="28"/>
        </w:rPr>
        <w:t>投標廠商提送</w:t>
      </w:r>
      <w:r w:rsidRPr="00C8453D">
        <w:rPr>
          <w:rFonts w:ascii="標楷體" w:eastAsia="標楷體" w:hAnsi="標楷體" w:hint="eastAsia"/>
          <w:color w:val="000000" w:themeColor="text1"/>
          <w:sz w:val="28"/>
          <w:szCs w:val="28"/>
        </w:rPr>
        <w:t>服務建議</w:t>
      </w:r>
      <w:r w:rsidRPr="00C8453D">
        <w:rPr>
          <w:rFonts w:ascii="標楷體" w:eastAsia="標楷體" w:hAnsi="標楷體"/>
          <w:color w:val="000000" w:themeColor="text1"/>
          <w:sz w:val="28"/>
          <w:szCs w:val="28"/>
        </w:rPr>
        <w:t>書及附件內容，應依</w:t>
      </w:r>
      <w:r w:rsidRPr="00C8453D">
        <w:rPr>
          <w:rFonts w:ascii="標楷體" w:eastAsia="標楷體" w:hAnsi="標楷體" w:hint="eastAsia"/>
          <w:color w:val="000000" w:themeColor="text1"/>
          <w:sz w:val="28"/>
          <w:szCs w:val="28"/>
        </w:rPr>
        <w:t>招標文件及</w:t>
      </w:r>
      <w:r w:rsidRPr="00C8453D">
        <w:rPr>
          <w:rFonts w:ascii="標楷體" w:eastAsia="標楷體" w:hAnsi="標楷體"/>
          <w:color w:val="000000" w:themeColor="text1"/>
          <w:sz w:val="28"/>
          <w:szCs w:val="28"/>
        </w:rPr>
        <w:t>契約載明之服務範圍及項目</w:t>
      </w:r>
      <w:proofErr w:type="gramStart"/>
      <w:r w:rsidRPr="00C8453D">
        <w:rPr>
          <w:rFonts w:ascii="標楷體" w:eastAsia="標楷體" w:hAnsi="標楷體"/>
          <w:color w:val="000000" w:themeColor="text1"/>
          <w:sz w:val="28"/>
          <w:szCs w:val="28"/>
        </w:rPr>
        <w:t>研</w:t>
      </w:r>
      <w:proofErr w:type="gramEnd"/>
      <w:r w:rsidRPr="00C8453D">
        <w:rPr>
          <w:rFonts w:ascii="標楷體" w:eastAsia="標楷體" w:hAnsi="標楷體"/>
          <w:color w:val="000000" w:themeColor="text1"/>
          <w:sz w:val="28"/>
          <w:szCs w:val="28"/>
        </w:rPr>
        <w:t>擬，及依下列規定撰寫：</w:t>
      </w:r>
    </w:p>
    <w:p w:rsidR="00CB58FF" w:rsidRPr="00C8453D" w:rsidRDefault="00CB58FF" w:rsidP="00FE34E1">
      <w:pPr>
        <w:spacing w:line="500" w:lineRule="exact"/>
        <w:ind w:leftChars="150" w:left="564" w:hangingChars="73" w:hanging="204"/>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1.</w:t>
      </w:r>
      <w:r w:rsidRPr="00C8453D">
        <w:rPr>
          <w:rFonts w:ascii="標楷體" w:eastAsia="標楷體" w:hAnsi="標楷體"/>
          <w:color w:val="000000" w:themeColor="text1"/>
          <w:sz w:val="28"/>
          <w:szCs w:val="28"/>
        </w:rPr>
        <w:t>服務建議書封面：「</w:t>
      </w:r>
      <w:r w:rsidRPr="00C8453D">
        <w:rPr>
          <w:rFonts w:ascii="標楷體" w:eastAsia="標楷體" w:hAnsi="標楷體" w:hint="eastAsia"/>
          <w:color w:val="000000" w:themeColor="text1"/>
          <w:sz w:val="28"/>
          <w:szCs w:val="28"/>
        </w:rPr>
        <w:t>新北市天主教恆毅高級中學學年度學校委辦學生交通車公開甄選執行服務建議書</w:t>
      </w:r>
      <w:r w:rsidRPr="00C8453D">
        <w:rPr>
          <w:rFonts w:ascii="標楷體" w:eastAsia="標楷體" w:hAnsi="標楷體"/>
          <w:color w:val="000000" w:themeColor="text1"/>
          <w:sz w:val="28"/>
          <w:szCs w:val="28"/>
        </w:rPr>
        <w:t>」</w:t>
      </w:r>
    </w:p>
    <w:p w:rsidR="00CB58FF" w:rsidRPr="00C8453D" w:rsidRDefault="00CB58FF" w:rsidP="00FE34E1">
      <w:pPr>
        <w:pStyle w:val="11"/>
        <w:spacing w:before="0" w:line="500" w:lineRule="exact"/>
        <w:ind w:leftChars="150" w:left="564" w:hangingChars="73" w:hanging="204"/>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2.</w:t>
      </w:r>
      <w:r w:rsidRPr="00C8453D">
        <w:rPr>
          <w:rFonts w:ascii="標楷體" w:eastAsia="標楷體" w:hAnsi="標楷體"/>
          <w:color w:val="000000" w:themeColor="text1"/>
          <w:sz w:val="28"/>
          <w:szCs w:val="28"/>
        </w:rPr>
        <w:t>服務建議書首頁請標示廠商名稱，由負責人簽名後加蓋廠商及負責人印章。</w:t>
      </w:r>
    </w:p>
    <w:p w:rsidR="00CB58FF" w:rsidRPr="00B72EA8" w:rsidRDefault="00CB58FF" w:rsidP="00FE34E1">
      <w:pPr>
        <w:pStyle w:val="Default"/>
        <w:spacing w:line="500" w:lineRule="exact"/>
        <w:ind w:leftChars="150" w:left="564" w:hangingChars="73" w:hanging="204"/>
        <w:rPr>
          <w:rFonts w:hAnsi="標楷體"/>
          <w:color w:val="auto"/>
          <w:sz w:val="28"/>
          <w:szCs w:val="28"/>
        </w:rPr>
      </w:pPr>
      <w:r w:rsidRPr="00B72EA8">
        <w:rPr>
          <w:rFonts w:hAnsi="標楷體" w:hint="eastAsia"/>
          <w:color w:val="auto"/>
          <w:sz w:val="28"/>
          <w:szCs w:val="28"/>
        </w:rPr>
        <w:t>3.</w:t>
      </w:r>
      <w:r w:rsidRPr="00B72EA8">
        <w:rPr>
          <w:rFonts w:hAnsi="標楷體"/>
          <w:color w:val="auto"/>
          <w:sz w:val="28"/>
          <w:szCs w:val="28"/>
        </w:rPr>
        <w:t>服務建議書</w:t>
      </w:r>
      <w:r w:rsidRPr="00B72EA8">
        <w:rPr>
          <w:rFonts w:hAnsi="標楷體" w:hint="eastAsia"/>
          <w:color w:val="auto"/>
          <w:sz w:val="28"/>
          <w:szCs w:val="28"/>
        </w:rPr>
        <w:t>評估提供服務方式、費用等相關服務內容，請參考本校提供：</w:t>
      </w:r>
      <w:r w:rsidR="00127E33" w:rsidRPr="00B72EA8">
        <w:rPr>
          <w:rFonts w:hAnsi="標楷體" w:hint="eastAsia"/>
          <w:color w:val="auto"/>
          <w:sz w:val="28"/>
          <w:szCs w:val="28"/>
        </w:rPr>
        <w:t>新北市</w:t>
      </w:r>
      <w:r w:rsidRPr="00B72EA8">
        <w:rPr>
          <w:rFonts w:hAnsi="標楷體" w:hint="eastAsia"/>
          <w:color w:val="auto"/>
          <w:sz w:val="28"/>
          <w:szCs w:val="28"/>
        </w:rPr>
        <w:t>天主教恆毅中學</w:t>
      </w:r>
      <w:r w:rsidR="006C5425" w:rsidRPr="00B72EA8">
        <w:rPr>
          <w:rFonts w:hAnsi="標楷體" w:hint="eastAsia"/>
          <w:color w:val="auto"/>
          <w:sz w:val="28"/>
          <w:szCs w:val="28"/>
        </w:rPr>
        <w:t>校車(學生</w:t>
      </w:r>
      <w:r w:rsidRPr="00B72EA8">
        <w:rPr>
          <w:rFonts w:hAnsi="標楷體" w:hint="eastAsia"/>
          <w:color w:val="auto"/>
          <w:sz w:val="28"/>
          <w:szCs w:val="28"/>
        </w:rPr>
        <w:t>交通車</w:t>
      </w:r>
      <w:r w:rsidR="006C5425" w:rsidRPr="00B72EA8">
        <w:rPr>
          <w:rFonts w:hAnsi="標楷體" w:hint="eastAsia"/>
          <w:color w:val="auto"/>
          <w:sz w:val="28"/>
          <w:szCs w:val="28"/>
        </w:rPr>
        <w:t>)管理辦法</w:t>
      </w:r>
      <w:r w:rsidRPr="00B72EA8">
        <w:rPr>
          <w:rFonts w:hAnsi="標楷體" w:hint="eastAsia"/>
          <w:color w:val="auto"/>
          <w:sz w:val="28"/>
          <w:szCs w:val="28"/>
        </w:rPr>
        <w:t>。</w:t>
      </w:r>
    </w:p>
    <w:p w:rsidR="00CB58FF" w:rsidRPr="00C8453D" w:rsidRDefault="00CB58FF" w:rsidP="00FE34E1">
      <w:pPr>
        <w:pStyle w:val="Default"/>
        <w:spacing w:line="500" w:lineRule="exact"/>
        <w:rPr>
          <w:rFonts w:hAnsi="標楷體"/>
          <w:color w:val="000000" w:themeColor="text1"/>
          <w:sz w:val="28"/>
          <w:szCs w:val="28"/>
        </w:rPr>
      </w:pPr>
      <w:r w:rsidRPr="00C8453D">
        <w:rPr>
          <w:rFonts w:hAnsi="標楷體" w:hint="eastAsia"/>
          <w:color w:val="000000" w:themeColor="text1"/>
          <w:sz w:val="28"/>
          <w:szCs w:val="28"/>
        </w:rPr>
        <w:t>四、截止收件日期：民國</w:t>
      </w:r>
      <w:r w:rsidR="00127E33">
        <w:rPr>
          <w:rFonts w:hAnsi="標楷體" w:hint="eastAsia"/>
          <w:color w:val="000000" w:themeColor="text1"/>
          <w:sz w:val="28"/>
          <w:szCs w:val="28"/>
        </w:rPr>
        <w:t>109</w:t>
      </w:r>
      <w:r w:rsidRPr="00C8453D">
        <w:rPr>
          <w:rFonts w:hAnsi="標楷體" w:hint="eastAsia"/>
          <w:color w:val="000000" w:themeColor="text1"/>
          <w:sz w:val="28"/>
          <w:szCs w:val="28"/>
        </w:rPr>
        <w:t>年</w:t>
      </w:r>
      <w:r w:rsidR="00127E33">
        <w:rPr>
          <w:rFonts w:hAnsi="標楷體" w:hint="eastAsia"/>
          <w:color w:val="000000" w:themeColor="text1"/>
          <w:sz w:val="28"/>
          <w:szCs w:val="28"/>
        </w:rPr>
        <w:t>05</w:t>
      </w:r>
      <w:r w:rsidRPr="00C8453D">
        <w:rPr>
          <w:rFonts w:hAnsi="標楷體" w:hint="eastAsia"/>
          <w:color w:val="000000" w:themeColor="text1"/>
          <w:sz w:val="28"/>
          <w:szCs w:val="28"/>
        </w:rPr>
        <w:t>月</w:t>
      </w:r>
      <w:r w:rsidR="00127E33">
        <w:rPr>
          <w:rFonts w:hAnsi="標楷體" w:hint="eastAsia"/>
          <w:color w:val="000000" w:themeColor="text1"/>
          <w:sz w:val="28"/>
          <w:szCs w:val="28"/>
        </w:rPr>
        <w:t>11</w:t>
      </w:r>
      <w:r w:rsidRPr="00C8453D">
        <w:rPr>
          <w:rFonts w:hAnsi="標楷體" w:hint="eastAsia"/>
          <w:color w:val="000000" w:themeColor="text1"/>
          <w:sz w:val="28"/>
          <w:szCs w:val="28"/>
        </w:rPr>
        <w:t>日下午</w:t>
      </w:r>
      <w:r w:rsidRPr="00C8453D">
        <w:rPr>
          <w:rFonts w:hAnsi="標楷體"/>
          <w:color w:val="000000" w:themeColor="text1"/>
          <w:sz w:val="28"/>
          <w:szCs w:val="28"/>
        </w:rPr>
        <w:t>4</w:t>
      </w:r>
      <w:r w:rsidRPr="00C8453D">
        <w:rPr>
          <w:rFonts w:hAnsi="標楷體" w:hint="eastAsia"/>
          <w:color w:val="000000" w:themeColor="text1"/>
          <w:sz w:val="28"/>
          <w:szCs w:val="28"/>
        </w:rPr>
        <w:t>點整。</w:t>
      </w:r>
    </w:p>
    <w:p w:rsidR="00CB58FF" w:rsidRPr="00C8453D" w:rsidRDefault="00CB58FF" w:rsidP="00FE34E1">
      <w:pPr>
        <w:pStyle w:val="Default"/>
        <w:spacing w:line="500" w:lineRule="exact"/>
        <w:rPr>
          <w:rFonts w:hAnsi="標楷體"/>
          <w:color w:val="000000" w:themeColor="text1"/>
          <w:sz w:val="28"/>
          <w:szCs w:val="28"/>
        </w:rPr>
      </w:pPr>
      <w:r w:rsidRPr="00C8453D">
        <w:rPr>
          <w:rFonts w:hAnsi="標楷體" w:hint="eastAsia"/>
          <w:color w:val="000000" w:themeColor="text1"/>
          <w:sz w:val="28"/>
          <w:szCs w:val="28"/>
        </w:rPr>
        <w:t>五、廠商簡報：民國</w:t>
      </w:r>
      <w:r w:rsidR="00127E33">
        <w:rPr>
          <w:rFonts w:hAnsi="標楷體" w:hint="eastAsia"/>
          <w:color w:val="000000" w:themeColor="text1"/>
          <w:sz w:val="28"/>
          <w:szCs w:val="28"/>
        </w:rPr>
        <w:t>109</w:t>
      </w:r>
      <w:r w:rsidRPr="00C8453D">
        <w:rPr>
          <w:rFonts w:hAnsi="標楷體" w:hint="eastAsia"/>
          <w:color w:val="000000" w:themeColor="text1"/>
          <w:sz w:val="28"/>
          <w:szCs w:val="28"/>
        </w:rPr>
        <w:t>年</w:t>
      </w:r>
      <w:r w:rsidR="00127E33">
        <w:rPr>
          <w:rFonts w:hAnsi="標楷體" w:hint="eastAsia"/>
          <w:color w:val="000000" w:themeColor="text1"/>
          <w:sz w:val="28"/>
          <w:szCs w:val="28"/>
        </w:rPr>
        <w:t>5</w:t>
      </w:r>
      <w:r w:rsidRPr="00C8453D">
        <w:rPr>
          <w:rFonts w:hAnsi="標楷體" w:hint="eastAsia"/>
          <w:color w:val="000000" w:themeColor="text1"/>
          <w:sz w:val="28"/>
          <w:szCs w:val="28"/>
        </w:rPr>
        <w:t>月</w:t>
      </w:r>
      <w:r w:rsidR="00127E33">
        <w:rPr>
          <w:rFonts w:hAnsi="標楷體" w:hint="eastAsia"/>
          <w:color w:val="000000" w:themeColor="text1"/>
          <w:sz w:val="28"/>
          <w:szCs w:val="28"/>
        </w:rPr>
        <w:t>14</w:t>
      </w:r>
      <w:r w:rsidRPr="00C8453D">
        <w:rPr>
          <w:rFonts w:hAnsi="標楷體" w:hint="eastAsia"/>
          <w:color w:val="000000" w:themeColor="text1"/>
          <w:sz w:val="28"/>
          <w:szCs w:val="28"/>
        </w:rPr>
        <w:t>日</w:t>
      </w:r>
      <w:r w:rsidR="00127E33">
        <w:rPr>
          <w:rFonts w:hAnsi="標楷體" w:hint="eastAsia"/>
          <w:color w:val="000000" w:themeColor="text1"/>
          <w:sz w:val="28"/>
          <w:szCs w:val="28"/>
        </w:rPr>
        <w:t>上</w:t>
      </w:r>
      <w:r w:rsidRPr="00C8453D">
        <w:rPr>
          <w:rFonts w:hAnsi="標楷體" w:hint="eastAsia"/>
          <w:color w:val="000000" w:themeColor="text1"/>
          <w:sz w:val="28"/>
          <w:szCs w:val="28"/>
        </w:rPr>
        <w:t>午</w:t>
      </w:r>
      <w:r w:rsidR="00127E33">
        <w:rPr>
          <w:rFonts w:hAnsi="標楷體" w:hint="eastAsia"/>
          <w:color w:val="000000" w:themeColor="text1"/>
          <w:sz w:val="28"/>
          <w:szCs w:val="28"/>
        </w:rPr>
        <w:t>10</w:t>
      </w:r>
      <w:r w:rsidRPr="00C8453D">
        <w:rPr>
          <w:rFonts w:hAnsi="標楷體" w:hint="eastAsia"/>
          <w:color w:val="000000" w:themeColor="text1"/>
          <w:sz w:val="28"/>
          <w:szCs w:val="28"/>
        </w:rPr>
        <w:t>點整。</w:t>
      </w:r>
    </w:p>
    <w:p w:rsidR="00CB58FF" w:rsidRPr="00C8453D" w:rsidRDefault="00CB58FF" w:rsidP="00FE34E1">
      <w:pPr>
        <w:pStyle w:val="Default"/>
        <w:spacing w:line="500" w:lineRule="exact"/>
        <w:rPr>
          <w:rFonts w:hAnsi="標楷體"/>
          <w:color w:val="000000" w:themeColor="text1"/>
          <w:sz w:val="28"/>
          <w:szCs w:val="28"/>
        </w:rPr>
      </w:pPr>
      <w:r w:rsidRPr="00C8453D">
        <w:rPr>
          <w:rFonts w:hAnsi="標楷體" w:hint="eastAsia"/>
          <w:color w:val="000000" w:themeColor="text1"/>
          <w:sz w:val="28"/>
          <w:szCs w:val="28"/>
        </w:rPr>
        <w:t>六、開標地點：本校</w:t>
      </w:r>
      <w:r w:rsidR="00D80F37" w:rsidRPr="00C8453D">
        <w:rPr>
          <w:rFonts w:hAnsi="標楷體" w:hint="eastAsia"/>
          <w:color w:val="000000" w:themeColor="text1"/>
          <w:sz w:val="28"/>
          <w:szCs w:val="28"/>
        </w:rPr>
        <w:t>忠孝一</w:t>
      </w:r>
      <w:r w:rsidRPr="00C8453D">
        <w:rPr>
          <w:rFonts w:hAnsi="標楷體" w:hint="eastAsia"/>
          <w:color w:val="000000" w:themeColor="text1"/>
          <w:sz w:val="28"/>
          <w:szCs w:val="28"/>
        </w:rPr>
        <w:t>樓</w:t>
      </w:r>
      <w:r w:rsidR="00D80F37" w:rsidRPr="00C8453D">
        <w:rPr>
          <w:rFonts w:hAnsi="標楷體" w:hint="eastAsia"/>
          <w:color w:val="000000" w:themeColor="text1"/>
          <w:sz w:val="28"/>
          <w:szCs w:val="28"/>
        </w:rPr>
        <w:t>第一</w:t>
      </w:r>
      <w:r w:rsidRPr="00C8453D">
        <w:rPr>
          <w:rFonts w:hAnsi="標楷體" w:hint="eastAsia"/>
          <w:color w:val="000000" w:themeColor="text1"/>
          <w:sz w:val="28"/>
          <w:szCs w:val="28"/>
        </w:rPr>
        <w:t>會議室。</w:t>
      </w:r>
    </w:p>
    <w:p w:rsidR="00CB58FF" w:rsidRPr="00C8453D" w:rsidRDefault="00CB58FF" w:rsidP="00FE34E1">
      <w:pPr>
        <w:pStyle w:val="Default"/>
        <w:spacing w:line="500" w:lineRule="exact"/>
        <w:rPr>
          <w:rFonts w:hAnsi="標楷體"/>
          <w:color w:val="000000" w:themeColor="text1"/>
          <w:sz w:val="28"/>
          <w:szCs w:val="28"/>
        </w:rPr>
      </w:pPr>
      <w:r w:rsidRPr="00C8453D">
        <w:rPr>
          <w:rFonts w:hAnsi="標楷體" w:hint="eastAsia"/>
          <w:color w:val="000000" w:themeColor="text1"/>
          <w:sz w:val="28"/>
          <w:szCs w:val="28"/>
        </w:rPr>
        <w:t>七、押標金：無。</w:t>
      </w:r>
    </w:p>
    <w:p w:rsidR="00CB58FF" w:rsidRPr="00C8453D" w:rsidRDefault="00CB58FF" w:rsidP="00FE34E1">
      <w:pPr>
        <w:pStyle w:val="Default"/>
        <w:spacing w:line="500" w:lineRule="exact"/>
        <w:rPr>
          <w:rFonts w:hAnsi="標楷體"/>
          <w:color w:val="000000" w:themeColor="text1"/>
          <w:sz w:val="28"/>
          <w:szCs w:val="28"/>
        </w:rPr>
      </w:pPr>
      <w:r w:rsidRPr="00C8453D">
        <w:rPr>
          <w:rFonts w:hAnsi="標楷體" w:hint="eastAsia"/>
          <w:color w:val="000000" w:themeColor="text1"/>
          <w:sz w:val="28"/>
          <w:szCs w:val="28"/>
        </w:rPr>
        <w:t>八、辦法：</w:t>
      </w:r>
    </w:p>
    <w:p w:rsidR="00CB58FF" w:rsidRPr="00C8453D" w:rsidRDefault="00CB58FF" w:rsidP="00B72EA8">
      <w:pPr>
        <w:pStyle w:val="Default"/>
        <w:spacing w:line="500" w:lineRule="exact"/>
        <w:ind w:left="708" w:hangingChars="253" w:hanging="708"/>
        <w:rPr>
          <w:rFonts w:hAnsi="標楷體"/>
          <w:color w:val="000000" w:themeColor="text1"/>
          <w:sz w:val="28"/>
          <w:szCs w:val="28"/>
        </w:rPr>
      </w:pPr>
      <w:r w:rsidRPr="00C8453D">
        <w:rPr>
          <w:rFonts w:hAnsi="標楷體"/>
          <w:color w:val="000000" w:themeColor="text1"/>
          <w:sz w:val="28"/>
          <w:szCs w:val="28"/>
        </w:rPr>
        <w:t>(</w:t>
      </w:r>
      <w:proofErr w:type="gramStart"/>
      <w:r w:rsidRPr="00C8453D">
        <w:rPr>
          <w:rFonts w:hAnsi="標楷體" w:hint="eastAsia"/>
          <w:color w:val="000000" w:themeColor="text1"/>
          <w:sz w:val="28"/>
          <w:szCs w:val="28"/>
        </w:rPr>
        <w:t>一</w:t>
      </w:r>
      <w:proofErr w:type="gramEnd"/>
      <w:r w:rsidRPr="00C8453D">
        <w:rPr>
          <w:rFonts w:hAnsi="標楷體"/>
          <w:color w:val="000000" w:themeColor="text1"/>
          <w:sz w:val="28"/>
          <w:szCs w:val="28"/>
        </w:rPr>
        <w:t>)</w:t>
      </w:r>
      <w:r w:rsidRPr="00C8453D">
        <w:rPr>
          <w:rFonts w:hAnsi="標楷體" w:hint="eastAsia"/>
          <w:color w:val="000000" w:themeColor="text1"/>
          <w:sz w:val="28"/>
          <w:szCs w:val="28"/>
        </w:rPr>
        <w:t>本校</w:t>
      </w:r>
      <w:r w:rsidR="00127E33">
        <w:rPr>
          <w:rFonts w:hAnsi="標楷體" w:hint="eastAsia"/>
          <w:color w:val="000000" w:themeColor="text1"/>
          <w:sz w:val="28"/>
          <w:szCs w:val="28"/>
        </w:rPr>
        <w:t>校車(學生校通車)</w:t>
      </w:r>
      <w:r w:rsidRPr="00C8453D">
        <w:rPr>
          <w:rFonts w:hAnsi="標楷體" w:hint="eastAsia"/>
          <w:color w:val="000000" w:themeColor="text1"/>
          <w:sz w:val="28"/>
          <w:szCs w:val="28"/>
        </w:rPr>
        <w:t>以一年期約，長期配合學校作業規範之優良廠商，列為考評。</w:t>
      </w:r>
    </w:p>
    <w:p w:rsidR="00CB58FF" w:rsidRPr="00C8453D" w:rsidRDefault="00CB58FF" w:rsidP="00B72EA8">
      <w:pPr>
        <w:pStyle w:val="Default"/>
        <w:spacing w:line="500" w:lineRule="exact"/>
        <w:ind w:left="708" w:hangingChars="253" w:hanging="708"/>
        <w:rPr>
          <w:rFonts w:hAnsi="標楷體" w:cs="新細明體"/>
          <w:color w:val="000000" w:themeColor="text1"/>
          <w:sz w:val="28"/>
          <w:szCs w:val="28"/>
        </w:rPr>
      </w:pPr>
      <w:r w:rsidRPr="00C8453D">
        <w:rPr>
          <w:rFonts w:hAnsi="標楷體"/>
          <w:color w:val="000000" w:themeColor="text1"/>
          <w:sz w:val="28"/>
          <w:szCs w:val="28"/>
        </w:rPr>
        <w:t>(</w:t>
      </w:r>
      <w:r w:rsidRPr="00C8453D">
        <w:rPr>
          <w:rFonts w:hAnsi="標楷體" w:hint="eastAsia"/>
          <w:color w:val="000000" w:themeColor="text1"/>
          <w:sz w:val="28"/>
          <w:szCs w:val="28"/>
        </w:rPr>
        <w:t>二</w:t>
      </w:r>
      <w:r w:rsidRPr="00C8453D">
        <w:rPr>
          <w:rFonts w:hAnsi="標楷體"/>
          <w:color w:val="000000" w:themeColor="text1"/>
          <w:sz w:val="28"/>
          <w:szCs w:val="28"/>
        </w:rPr>
        <w:t>)</w:t>
      </w:r>
      <w:r w:rsidRPr="00C8453D">
        <w:rPr>
          <w:rFonts w:hAnsi="標楷體" w:hint="eastAsia"/>
          <w:color w:val="000000" w:themeColor="text1"/>
          <w:sz w:val="28"/>
          <w:szCs w:val="28"/>
        </w:rPr>
        <w:t>參與投標之廠商，必須為車輛之擁有權</w:t>
      </w:r>
      <w:r w:rsidRPr="00C8453D">
        <w:rPr>
          <w:rFonts w:hAnsi="標楷體" w:cs="新細明體" w:hint="eastAsia"/>
          <w:color w:val="000000" w:themeColor="text1"/>
          <w:sz w:val="28"/>
          <w:szCs w:val="28"/>
        </w:rPr>
        <w:t>。</w:t>
      </w:r>
    </w:p>
    <w:p w:rsidR="00CB58FF" w:rsidRPr="00C8453D" w:rsidRDefault="00CB58FF" w:rsidP="00B72EA8">
      <w:pPr>
        <w:pStyle w:val="Default"/>
        <w:spacing w:line="500" w:lineRule="exact"/>
        <w:ind w:left="708" w:hangingChars="253" w:hanging="708"/>
        <w:rPr>
          <w:rFonts w:hAnsi="標楷體"/>
          <w:color w:val="000000" w:themeColor="text1"/>
          <w:sz w:val="28"/>
          <w:szCs w:val="28"/>
        </w:rPr>
      </w:pPr>
      <w:r w:rsidRPr="00C8453D">
        <w:rPr>
          <w:rFonts w:hAnsi="標楷體" w:hint="eastAsia"/>
          <w:color w:val="000000" w:themeColor="text1"/>
          <w:sz w:val="28"/>
          <w:szCs w:val="28"/>
        </w:rPr>
        <w:t>九、招標資格：</w:t>
      </w:r>
    </w:p>
    <w:p w:rsidR="00CB58FF" w:rsidRPr="00C8453D" w:rsidRDefault="00CB58FF" w:rsidP="00B72EA8">
      <w:pPr>
        <w:pStyle w:val="Default"/>
        <w:spacing w:line="500" w:lineRule="exact"/>
        <w:ind w:left="708" w:hangingChars="253" w:hanging="708"/>
        <w:rPr>
          <w:rFonts w:hAnsi="標楷體"/>
          <w:color w:val="000000" w:themeColor="text1"/>
          <w:sz w:val="28"/>
          <w:szCs w:val="28"/>
        </w:rPr>
      </w:pPr>
      <w:r w:rsidRPr="00C8453D">
        <w:rPr>
          <w:rFonts w:hAnsi="標楷體"/>
          <w:color w:val="000000" w:themeColor="text1"/>
          <w:sz w:val="28"/>
          <w:szCs w:val="28"/>
        </w:rPr>
        <w:t>(</w:t>
      </w:r>
      <w:proofErr w:type="gramStart"/>
      <w:r w:rsidRPr="00C8453D">
        <w:rPr>
          <w:rFonts w:hAnsi="標楷體" w:hint="eastAsia"/>
          <w:color w:val="000000" w:themeColor="text1"/>
          <w:sz w:val="28"/>
          <w:szCs w:val="28"/>
        </w:rPr>
        <w:t>一</w:t>
      </w:r>
      <w:proofErr w:type="gramEnd"/>
      <w:r w:rsidRPr="00C8453D">
        <w:rPr>
          <w:rFonts w:hAnsi="標楷體"/>
          <w:color w:val="000000" w:themeColor="text1"/>
          <w:sz w:val="28"/>
          <w:szCs w:val="28"/>
        </w:rPr>
        <w:t>)</w:t>
      </w:r>
      <w:r w:rsidRPr="00C8453D">
        <w:rPr>
          <w:rFonts w:hAnsi="標楷體" w:hint="eastAsia"/>
          <w:color w:val="000000" w:themeColor="text1"/>
          <w:sz w:val="28"/>
          <w:szCs w:val="28"/>
        </w:rPr>
        <w:t>各營業遊覽車公司廠商資格：依法設立登記合格之營利事業登記證公司，並具有履約能力之廠商。</w:t>
      </w:r>
      <w:r w:rsidRPr="00C8453D">
        <w:rPr>
          <w:rFonts w:hAnsi="標楷體"/>
          <w:color w:val="000000" w:themeColor="text1"/>
          <w:sz w:val="28"/>
          <w:szCs w:val="28"/>
        </w:rPr>
        <w:t xml:space="preserve"> </w:t>
      </w:r>
    </w:p>
    <w:p w:rsidR="00CB58FF" w:rsidRPr="00C8453D" w:rsidRDefault="00CB58FF" w:rsidP="00B72EA8">
      <w:pPr>
        <w:pStyle w:val="Default"/>
        <w:spacing w:line="500" w:lineRule="exact"/>
        <w:ind w:left="708" w:hangingChars="253" w:hanging="708"/>
        <w:rPr>
          <w:rFonts w:hAnsi="標楷體"/>
          <w:color w:val="000000" w:themeColor="text1"/>
          <w:sz w:val="28"/>
          <w:szCs w:val="28"/>
        </w:rPr>
      </w:pPr>
      <w:r w:rsidRPr="00C8453D">
        <w:rPr>
          <w:rFonts w:hAnsi="標楷體"/>
          <w:color w:val="000000" w:themeColor="text1"/>
          <w:sz w:val="28"/>
          <w:szCs w:val="28"/>
        </w:rPr>
        <w:t>(</w:t>
      </w:r>
      <w:r w:rsidRPr="00C8453D">
        <w:rPr>
          <w:rFonts w:hAnsi="標楷體" w:hint="eastAsia"/>
          <w:color w:val="000000" w:themeColor="text1"/>
          <w:sz w:val="28"/>
          <w:szCs w:val="28"/>
        </w:rPr>
        <w:t>二</w:t>
      </w:r>
      <w:r w:rsidRPr="00C8453D">
        <w:rPr>
          <w:rFonts w:hAnsi="標楷體"/>
          <w:color w:val="000000" w:themeColor="text1"/>
          <w:sz w:val="28"/>
          <w:szCs w:val="28"/>
        </w:rPr>
        <w:t>)</w:t>
      </w:r>
      <w:r w:rsidRPr="00C8453D">
        <w:rPr>
          <w:rFonts w:hAnsi="標楷體" w:hint="eastAsia"/>
          <w:color w:val="000000" w:themeColor="text1"/>
          <w:sz w:val="28"/>
          <w:szCs w:val="28"/>
        </w:rPr>
        <w:t>參與投標之車輛，必須符合「教育部學生交通車管理辦法」</w:t>
      </w:r>
      <w:r w:rsidR="00127E33">
        <w:rPr>
          <w:rFonts w:hAnsi="標楷體"/>
          <w:color w:val="000000" w:themeColor="text1"/>
          <w:sz w:val="28"/>
          <w:szCs w:val="28"/>
        </w:rPr>
        <w:t>1</w:t>
      </w:r>
      <w:r w:rsidR="00FE34E1">
        <w:rPr>
          <w:rFonts w:hAnsi="標楷體" w:hint="eastAsia"/>
          <w:color w:val="000000" w:themeColor="text1"/>
          <w:sz w:val="28"/>
          <w:szCs w:val="28"/>
        </w:rPr>
        <w:t>5</w:t>
      </w:r>
      <w:r w:rsidRPr="00C8453D">
        <w:rPr>
          <w:rFonts w:hAnsi="標楷體" w:hint="eastAsia"/>
          <w:color w:val="000000" w:themeColor="text1"/>
          <w:sz w:val="28"/>
          <w:szCs w:val="28"/>
        </w:rPr>
        <w:t>年內之車輛，至少</w:t>
      </w:r>
      <w:r w:rsidRPr="00C8453D">
        <w:rPr>
          <w:rFonts w:hAnsi="標楷體"/>
          <w:color w:val="000000" w:themeColor="text1"/>
          <w:sz w:val="28"/>
          <w:szCs w:val="28"/>
        </w:rPr>
        <w:t>8</w:t>
      </w:r>
      <w:r w:rsidRPr="00C8453D">
        <w:rPr>
          <w:rFonts w:hAnsi="標楷體" w:hint="eastAsia"/>
          <w:color w:val="000000" w:themeColor="text1"/>
          <w:sz w:val="28"/>
          <w:szCs w:val="28"/>
        </w:rPr>
        <w:t>部以上，且開學後行駛亦須與投標審查之車輛一致，除非車輛有安全疑慮或已轉讓他人或將報廢等必要更換之因素者，亦須於兩</w:t>
      </w:r>
      <w:proofErr w:type="gramStart"/>
      <w:r w:rsidRPr="00C8453D">
        <w:rPr>
          <w:rFonts w:hAnsi="標楷體" w:hint="eastAsia"/>
          <w:color w:val="000000" w:themeColor="text1"/>
          <w:sz w:val="28"/>
          <w:szCs w:val="28"/>
        </w:rPr>
        <w:t>週</w:t>
      </w:r>
      <w:proofErr w:type="gramEnd"/>
      <w:r w:rsidRPr="00C8453D">
        <w:rPr>
          <w:rFonts w:hAnsi="標楷體" w:hint="eastAsia"/>
          <w:color w:val="000000" w:themeColor="text1"/>
          <w:sz w:val="28"/>
          <w:szCs w:val="28"/>
        </w:rPr>
        <w:t>前呈送更</w:t>
      </w:r>
      <w:r w:rsidRPr="00C8453D">
        <w:rPr>
          <w:rFonts w:hAnsi="標楷體" w:hint="eastAsia"/>
          <w:color w:val="000000" w:themeColor="text1"/>
          <w:sz w:val="28"/>
          <w:szCs w:val="28"/>
        </w:rPr>
        <w:lastRenderedPageBreak/>
        <w:t>換後行駛之車輛資料請具備車輛行照影本、車輛保養紀錄、滅火器等相關安全裝置照片、司機駕照影本、保險證影本及</w:t>
      </w:r>
      <w:proofErr w:type="gramStart"/>
      <w:r w:rsidRPr="00C8453D">
        <w:rPr>
          <w:rFonts w:hAnsi="標楷體" w:hint="eastAsia"/>
          <w:color w:val="000000" w:themeColor="text1"/>
          <w:sz w:val="28"/>
          <w:szCs w:val="28"/>
        </w:rPr>
        <w:t>乘客險證影</w:t>
      </w:r>
      <w:proofErr w:type="gramEnd"/>
      <w:r w:rsidRPr="00C8453D">
        <w:rPr>
          <w:rFonts w:hAnsi="標楷體" w:hint="eastAsia"/>
          <w:color w:val="000000" w:themeColor="text1"/>
          <w:sz w:val="28"/>
          <w:szCs w:val="28"/>
        </w:rPr>
        <w:t>本</w:t>
      </w:r>
      <w:r w:rsidRPr="00C8453D">
        <w:rPr>
          <w:rFonts w:hAnsi="標楷體"/>
          <w:color w:val="000000" w:themeColor="text1"/>
          <w:sz w:val="28"/>
          <w:szCs w:val="28"/>
        </w:rPr>
        <w:t>(</w:t>
      </w:r>
      <w:r w:rsidRPr="00C8453D">
        <w:rPr>
          <w:rFonts w:hAnsi="標楷體" w:hint="eastAsia"/>
          <w:color w:val="000000" w:themeColor="text1"/>
          <w:sz w:val="28"/>
          <w:szCs w:val="28"/>
        </w:rPr>
        <w:t>保額每人不得低於</w:t>
      </w:r>
      <w:r w:rsidRPr="00C8453D">
        <w:rPr>
          <w:rFonts w:hAnsi="標楷體"/>
          <w:color w:val="000000" w:themeColor="text1"/>
          <w:sz w:val="28"/>
          <w:szCs w:val="28"/>
        </w:rPr>
        <w:t>150</w:t>
      </w:r>
      <w:r w:rsidRPr="00C8453D">
        <w:rPr>
          <w:rFonts w:hAnsi="標楷體" w:hint="eastAsia"/>
          <w:color w:val="000000" w:themeColor="text1"/>
          <w:sz w:val="28"/>
          <w:szCs w:val="28"/>
        </w:rPr>
        <w:t>萬</w:t>
      </w:r>
      <w:r w:rsidRPr="00C8453D">
        <w:rPr>
          <w:rFonts w:hAnsi="標楷體"/>
          <w:color w:val="000000" w:themeColor="text1"/>
          <w:sz w:val="28"/>
          <w:szCs w:val="28"/>
        </w:rPr>
        <w:t>)</w:t>
      </w:r>
      <w:r w:rsidRPr="00C8453D">
        <w:rPr>
          <w:rFonts w:hAnsi="標楷體" w:hint="eastAsia"/>
          <w:color w:val="000000" w:themeColor="text1"/>
          <w:sz w:val="28"/>
          <w:szCs w:val="28"/>
        </w:rPr>
        <w:t>黏貼於附件內，以郵寄或遞送書面資料之方式，寄</w:t>
      </w:r>
      <w:r w:rsidRPr="00C8453D">
        <w:rPr>
          <w:rFonts w:hAnsi="標楷體"/>
          <w:color w:val="000000" w:themeColor="text1"/>
          <w:sz w:val="28"/>
          <w:szCs w:val="28"/>
        </w:rPr>
        <w:t>(</w:t>
      </w:r>
      <w:r w:rsidRPr="00C8453D">
        <w:rPr>
          <w:rFonts w:hAnsi="標楷體" w:hint="eastAsia"/>
          <w:color w:val="000000" w:themeColor="text1"/>
          <w:sz w:val="28"/>
          <w:szCs w:val="28"/>
        </w:rPr>
        <w:t>送</w:t>
      </w:r>
      <w:r w:rsidRPr="00C8453D">
        <w:rPr>
          <w:rFonts w:hAnsi="標楷體"/>
          <w:color w:val="000000" w:themeColor="text1"/>
          <w:sz w:val="28"/>
          <w:szCs w:val="28"/>
        </w:rPr>
        <w:t>)</w:t>
      </w:r>
      <w:r w:rsidRPr="00C8453D">
        <w:rPr>
          <w:rFonts w:hAnsi="標楷體" w:hint="eastAsia"/>
          <w:color w:val="000000" w:themeColor="text1"/>
          <w:sz w:val="28"/>
          <w:szCs w:val="28"/>
        </w:rPr>
        <w:t>入本校總務處。</w:t>
      </w:r>
      <w:r w:rsidRPr="00C8453D">
        <w:rPr>
          <w:rFonts w:hAnsi="標楷體"/>
          <w:color w:val="000000" w:themeColor="text1"/>
          <w:sz w:val="28"/>
          <w:szCs w:val="28"/>
        </w:rPr>
        <w:t xml:space="preserve"> </w:t>
      </w:r>
    </w:p>
    <w:p w:rsidR="00CB58FF" w:rsidRPr="00C8453D" w:rsidRDefault="00CB58FF" w:rsidP="00FE34E1">
      <w:pPr>
        <w:pStyle w:val="Default"/>
        <w:spacing w:line="500" w:lineRule="exact"/>
        <w:rPr>
          <w:rFonts w:hAnsi="標楷體"/>
          <w:color w:val="000000" w:themeColor="text1"/>
          <w:sz w:val="28"/>
          <w:szCs w:val="28"/>
        </w:rPr>
      </w:pPr>
      <w:r w:rsidRPr="00C8453D">
        <w:rPr>
          <w:rFonts w:hAnsi="標楷體" w:hint="eastAsia"/>
          <w:color w:val="000000" w:themeColor="text1"/>
          <w:sz w:val="28"/>
          <w:szCs w:val="28"/>
        </w:rPr>
        <w:t>（三）交通運輸廠商資格：依法設立登記合格之交通運輸業者。</w:t>
      </w:r>
      <w:r w:rsidRPr="00C8453D">
        <w:rPr>
          <w:rFonts w:hAnsi="標楷體"/>
          <w:color w:val="000000" w:themeColor="text1"/>
          <w:sz w:val="28"/>
          <w:szCs w:val="28"/>
        </w:rPr>
        <w:t xml:space="preserve"> </w:t>
      </w:r>
    </w:p>
    <w:p w:rsidR="00CB58FF" w:rsidRPr="00C8453D" w:rsidRDefault="00CB58FF" w:rsidP="00B72EA8">
      <w:pPr>
        <w:pStyle w:val="Default"/>
        <w:spacing w:line="500" w:lineRule="exact"/>
        <w:ind w:leftChars="118" w:left="566" w:hangingChars="101" w:hanging="283"/>
        <w:rPr>
          <w:rFonts w:hAnsi="標楷體"/>
          <w:color w:val="000000" w:themeColor="text1"/>
          <w:sz w:val="28"/>
          <w:szCs w:val="28"/>
        </w:rPr>
      </w:pPr>
      <w:r w:rsidRPr="00C8453D">
        <w:rPr>
          <w:rFonts w:hAnsi="標楷體"/>
          <w:color w:val="000000" w:themeColor="text1"/>
          <w:sz w:val="28"/>
          <w:szCs w:val="28"/>
        </w:rPr>
        <w:t>1.</w:t>
      </w:r>
      <w:r w:rsidRPr="00C8453D">
        <w:rPr>
          <w:rFonts w:hAnsi="標楷體" w:hint="eastAsia"/>
          <w:color w:val="000000" w:themeColor="text1"/>
          <w:sz w:val="28"/>
          <w:szCs w:val="28"/>
        </w:rPr>
        <w:t>廠商登記、商業登記或設立之證明文件。有效之廠商登記或設立證明文件或商業登記證明文件，廠商得以列印公開於目的事業主管機關網站之資料代之，但不包括營利事業登記證。</w:t>
      </w:r>
      <w:r w:rsidRPr="00C8453D">
        <w:rPr>
          <w:rFonts w:hAnsi="標楷體"/>
          <w:color w:val="000000" w:themeColor="text1"/>
          <w:sz w:val="28"/>
          <w:szCs w:val="28"/>
        </w:rPr>
        <w:t xml:space="preserve"> </w:t>
      </w:r>
    </w:p>
    <w:p w:rsidR="00CB58FF" w:rsidRPr="00C8453D" w:rsidRDefault="00CB58FF" w:rsidP="00B72EA8">
      <w:pPr>
        <w:pStyle w:val="Default"/>
        <w:spacing w:line="500" w:lineRule="exact"/>
        <w:ind w:leftChars="118" w:left="566" w:hangingChars="101" w:hanging="283"/>
        <w:rPr>
          <w:rFonts w:hAnsi="標楷體"/>
          <w:color w:val="000000" w:themeColor="text1"/>
          <w:sz w:val="28"/>
          <w:szCs w:val="28"/>
        </w:rPr>
      </w:pPr>
      <w:r w:rsidRPr="00C8453D">
        <w:rPr>
          <w:rFonts w:hAnsi="標楷體"/>
          <w:color w:val="000000" w:themeColor="text1"/>
          <w:sz w:val="28"/>
          <w:szCs w:val="28"/>
        </w:rPr>
        <w:t>2.</w:t>
      </w:r>
      <w:r w:rsidRPr="00C8453D">
        <w:rPr>
          <w:rFonts w:hAnsi="標楷體" w:hint="eastAsia"/>
          <w:color w:val="000000" w:themeColor="text1"/>
          <w:sz w:val="28"/>
          <w:szCs w:val="28"/>
        </w:rPr>
        <w:t>廠商依工業團體法或商業團體法加入工業或商業團體之證明。</w:t>
      </w:r>
      <w:r w:rsidRPr="00C8453D">
        <w:rPr>
          <w:rFonts w:hAnsi="標楷體"/>
          <w:color w:val="000000" w:themeColor="text1"/>
          <w:sz w:val="28"/>
          <w:szCs w:val="28"/>
        </w:rPr>
        <w:t xml:space="preserve"> </w:t>
      </w:r>
    </w:p>
    <w:p w:rsidR="00CB58FF" w:rsidRPr="00C8453D" w:rsidRDefault="00CB58FF" w:rsidP="00B72EA8">
      <w:pPr>
        <w:pStyle w:val="Default"/>
        <w:spacing w:line="500" w:lineRule="exact"/>
        <w:ind w:leftChars="118" w:left="566" w:hangingChars="101" w:hanging="283"/>
        <w:rPr>
          <w:rFonts w:hAnsi="標楷體"/>
          <w:color w:val="000000" w:themeColor="text1"/>
          <w:sz w:val="28"/>
          <w:szCs w:val="28"/>
        </w:rPr>
      </w:pPr>
      <w:r w:rsidRPr="00C8453D">
        <w:rPr>
          <w:rFonts w:hAnsi="標楷體"/>
          <w:color w:val="000000" w:themeColor="text1"/>
          <w:sz w:val="28"/>
          <w:szCs w:val="28"/>
        </w:rPr>
        <w:t>3.</w:t>
      </w:r>
      <w:r w:rsidRPr="00C8453D">
        <w:rPr>
          <w:rFonts w:hAnsi="標楷體" w:hint="eastAsia"/>
          <w:color w:val="000000" w:themeColor="text1"/>
          <w:sz w:val="28"/>
          <w:szCs w:val="28"/>
        </w:rPr>
        <w:t>合作遊覽公司為營業用</w:t>
      </w:r>
      <w:r w:rsidRPr="00C8453D">
        <w:rPr>
          <w:rFonts w:hAnsi="標楷體"/>
          <w:color w:val="000000" w:themeColor="text1"/>
          <w:sz w:val="28"/>
          <w:szCs w:val="28"/>
        </w:rPr>
        <w:t>45</w:t>
      </w:r>
      <w:r w:rsidRPr="00C8453D">
        <w:rPr>
          <w:rFonts w:hAnsi="標楷體" w:hint="eastAsia"/>
          <w:color w:val="000000" w:themeColor="text1"/>
          <w:sz w:val="28"/>
          <w:szCs w:val="28"/>
        </w:rPr>
        <w:t>人座位車輛以較新、有行車紀錄者優先</w:t>
      </w:r>
      <w:r w:rsidRPr="00C8453D">
        <w:rPr>
          <w:rFonts w:hAnsi="標楷體"/>
          <w:color w:val="000000" w:themeColor="text1"/>
          <w:sz w:val="28"/>
          <w:szCs w:val="28"/>
        </w:rPr>
        <w:t>.</w:t>
      </w:r>
      <w:r w:rsidRPr="00C8453D">
        <w:rPr>
          <w:rFonts w:hAnsi="標楷體" w:hint="eastAsia"/>
          <w:color w:val="000000" w:themeColor="text1"/>
          <w:sz w:val="28"/>
          <w:szCs w:val="28"/>
        </w:rPr>
        <w:t>不超過</w:t>
      </w:r>
      <w:r w:rsidR="00127E33">
        <w:rPr>
          <w:rFonts w:hAnsi="標楷體"/>
          <w:color w:val="000000" w:themeColor="text1"/>
          <w:sz w:val="28"/>
          <w:szCs w:val="28"/>
        </w:rPr>
        <w:t>1</w:t>
      </w:r>
      <w:r w:rsidR="00FE34E1">
        <w:rPr>
          <w:rFonts w:hAnsi="標楷體" w:hint="eastAsia"/>
          <w:color w:val="000000" w:themeColor="text1"/>
          <w:sz w:val="28"/>
          <w:szCs w:val="28"/>
        </w:rPr>
        <w:t>5</w:t>
      </w:r>
      <w:r w:rsidRPr="00C8453D">
        <w:rPr>
          <w:rFonts w:hAnsi="標楷體" w:hint="eastAsia"/>
          <w:color w:val="000000" w:themeColor="text1"/>
          <w:sz w:val="28"/>
          <w:szCs w:val="28"/>
        </w:rPr>
        <w:t>年為限且定期保養之車輛，並檢附遊覽車行車執照、司機駕照、保險資料、互助會證明、出廠證明等相關文件</w:t>
      </w:r>
      <w:r w:rsidRPr="00C8453D">
        <w:rPr>
          <w:rFonts w:hAnsi="標楷體"/>
          <w:color w:val="000000" w:themeColor="text1"/>
          <w:sz w:val="28"/>
          <w:szCs w:val="28"/>
        </w:rPr>
        <w:t>,(</w:t>
      </w:r>
      <w:r w:rsidRPr="00C8453D">
        <w:rPr>
          <w:rFonts w:hAnsi="標楷體" w:hint="eastAsia"/>
          <w:color w:val="000000" w:themeColor="text1"/>
          <w:sz w:val="28"/>
          <w:szCs w:val="28"/>
        </w:rPr>
        <w:t>接送</w:t>
      </w:r>
      <w:proofErr w:type="gramStart"/>
      <w:r w:rsidRPr="00C8453D">
        <w:rPr>
          <w:rFonts w:hAnsi="標楷體" w:hint="eastAsia"/>
          <w:color w:val="000000" w:themeColor="text1"/>
          <w:sz w:val="28"/>
          <w:szCs w:val="28"/>
        </w:rPr>
        <w:t>車輛依派車</w:t>
      </w:r>
      <w:proofErr w:type="gramEnd"/>
      <w:r w:rsidRPr="00C8453D">
        <w:rPr>
          <w:rFonts w:hAnsi="標楷體" w:hint="eastAsia"/>
          <w:color w:val="000000" w:themeColor="text1"/>
          <w:sz w:val="28"/>
          <w:szCs w:val="28"/>
        </w:rPr>
        <w:t>單需求</w:t>
      </w:r>
      <w:r w:rsidRPr="00C8453D">
        <w:rPr>
          <w:rFonts w:hAnsi="標楷體"/>
          <w:color w:val="000000" w:themeColor="text1"/>
          <w:sz w:val="28"/>
          <w:szCs w:val="28"/>
        </w:rPr>
        <w:t>)</w:t>
      </w:r>
      <w:r w:rsidRPr="00C8453D">
        <w:rPr>
          <w:rFonts w:hAnsi="標楷體" w:hint="eastAsia"/>
          <w:color w:val="000000" w:themeColor="text1"/>
          <w:sz w:val="28"/>
          <w:szCs w:val="28"/>
        </w:rPr>
        <w:t>。</w:t>
      </w:r>
      <w:r w:rsidRPr="00C8453D">
        <w:rPr>
          <w:rFonts w:hAnsi="標楷體"/>
          <w:color w:val="000000" w:themeColor="text1"/>
          <w:sz w:val="28"/>
          <w:szCs w:val="28"/>
        </w:rPr>
        <w:t xml:space="preserve"> </w:t>
      </w:r>
    </w:p>
    <w:p w:rsidR="00CB58FF" w:rsidRPr="00C8453D" w:rsidRDefault="00CB58FF" w:rsidP="00B72EA8">
      <w:pPr>
        <w:pStyle w:val="Default"/>
        <w:spacing w:line="500" w:lineRule="exact"/>
        <w:ind w:leftChars="118" w:left="566" w:hangingChars="101" w:hanging="283"/>
        <w:rPr>
          <w:rFonts w:hAnsi="標楷體"/>
          <w:color w:val="000000" w:themeColor="text1"/>
          <w:sz w:val="28"/>
          <w:szCs w:val="28"/>
        </w:rPr>
      </w:pPr>
      <w:r w:rsidRPr="00C8453D">
        <w:rPr>
          <w:rFonts w:hAnsi="標楷體"/>
          <w:color w:val="000000" w:themeColor="text1"/>
          <w:sz w:val="28"/>
          <w:szCs w:val="28"/>
        </w:rPr>
        <w:t>4.</w:t>
      </w:r>
      <w:r w:rsidRPr="00C8453D">
        <w:rPr>
          <w:rFonts w:hAnsi="標楷體" w:hint="eastAsia"/>
          <w:color w:val="000000" w:themeColor="text1"/>
          <w:sz w:val="28"/>
          <w:szCs w:val="28"/>
        </w:rPr>
        <w:t>招標規範以前一年行駛的路線為基準</w:t>
      </w:r>
      <w:r w:rsidRPr="00C8453D">
        <w:rPr>
          <w:rFonts w:hAnsi="標楷體"/>
          <w:color w:val="000000" w:themeColor="text1"/>
          <w:sz w:val="28"/>
          <w:szCs w:val="28"/>
        </w:rPr>
        <w:t>,</w:t>
      </w:r>
      <w:r w:rsidRPr="00C8453D">
        <w:rPr>
          <w:rFonts w:hAnsi="標楷體" w:hint="eastAsia"/>
          <w:color w:val="000000" w:themeColor="text1"/>
          <w:sz w:val="28"/>
          <w:szCs w:val="28"/>
        </w:rPr>
        <w:t>配合本校招生行政作業之承攬規劃。</w:t>
      </w:r>
      <w:r w:rsidRPr="00C8453D">
        <w:rPr>
          <w:rFonts w:hAnsi="標楷體"/>
          <w:color w:val="000000" w:themeColor="text1"/>
          <w:sz w:val="28"/>
          <w:szCs w:val="28"/>
        </w:rPr>
        <w:t>(</w:t>
      </w:r>
      <w:r w:rsidRPr="00C8453D">
        <w:rPr>
          <w:rFonts w:hAnsi="標楷體" w:hint="eastAsia"/>
          <w:color w:val="000000" w:themeColor="text1"/>
          <w:sz w:val="28"/>
          <w:szCs w:val="28"/>
        </w:rPr>
        <w:t>若該路線人數不足，不影響學生搭車權利</w:t>
      </w:r>
      <w:r w:rsidRPr="00C8453D">
        <w:rPr>
          <w:rFonts w:hAnsi="標楷體"/>
          <w:color w:val="000000" w:themeColor="text1"/>
          <w:sz w:val="28"/>
          <w:szCs w:val="28"/>
        </w:rPr>
        <w:t>,</w:t>
      </w:r>
      <w:r w:rsidRPr="00C8453D">
        <w:rPr>
          <w:rFonts w:hAnsi="標楷體" w:hint="eastAsia"/>
          <w:color w:val="000000" w:themeColor="text1"/>
          <w:sz w:val="28"/>
          <w:szCs w:val="28"/>
        </w:rPr>
        <w:t>則另行規劃調配</w:t>
      </w:r>
      <w:r w:rsidRPr="00C8453D">
        <w:rPr>
          <w:rFonts w:hAnsi="標楷體"/>
          <w:color w:val="000000" w:themeColor="text1"/>
          <w:sz w:val="28"/>
          <w:szCs w:val="28"/>
        </w:rPr>
        <w:t>)</w:t>
      </w:r>
      <w:r w:rsidRPr="00C8453D">
        <w:rPr>
          <w:rFonts w:hAnsi="標楷體" w:hint="eastAsia"/>
          <w:color w:val="000000" w:themeColor="text1"/>
          <w:sz w:val="28"/>
          <w:szCs w:val="28"/>
        </w:rPr>
        <w:t>應遵照合約之規範。</w:t>
      </w:r>
      <w:r w:rsidRPr="00C8453D">
        <w:rPr>
          <w:rFonts w:hAnsi="標楷體"/>
          <w:color w:val="000000" w:themeColor="text1"/>
          <w:sz w:val="28"/>
          <w:szCs w:val="28"/>
        </w:rPr>
        <w:t xml:space="preserve"> </w:t>
      </w:r>
    </w:p>
    <w:p w:rsidR="00CB58FF" w:rsidRPr="00C8453D" w:rsidRDefault="00CB58FF" w:rsidP="00B72EA8">
      <w:pPr>
        <w:pStyle w:val="Default"/>
        <w:spacing w:line="500" w:lineRule="exact"/>
        <w:ind w:leftChars="118" w:left="566" w:hangingChars="101" w:hanging="283"/>
        <w:rPr>
          <w:rFonts w:hAnsi="標楷體"/>
          <w:color w:val="000000" w:themeColor="text1"/>
          <w:sz w:val="28"/>
          <w:szCs w:val="28"/>
        </w:rPr>
      </w:pPr>
      <w:r w:rsidRPr="00C8453D">
        <w:rPr>
          <w:rFonts w:hAnsi="標楷體"/>
          <w:color w:val="000000" w:themeColor="text1"/>
          <w:sz w:val="28"/>
          <w:szCs w:val="28"/>
        </w:rPr>
        <w:t>5.</w:t>
      </w:r>
      <w:r w:rsidRPr="00C8453D">
        <w:rPr>
          <w:rFonts w:hAnsi="標楷體" w:hint="eastAsia"/>
          <w:color w:val="000000" w:themeColor="text1"/>
          <w:sz w:val="28"/>
          <w:szCs w:val="28"/>
        </w:rPr>
        <w:t>信用證明：非拒絕往來戶或最近</w:t>
      </w:r>
      <w:proofErr w:type="gramStart"/>
      <w:r w:rsidRPr="00C8453D">
        <w:rPr>
          <w:rFonts w:hAnsi="標楷體" w:hint="eastAsia"/>
          <w:color w:val="000000" w:themeColor="text1"/>
          <w:sz w:val="28"/>
          <w:szCs w:val="28"/>
        </w:rPr>
        <w:t>一</w:t>
      </w:r>
      <w:proofErr w:type="gramEnd"/>
      <w:r w:rsidRPr="00C8453D">
        <w:rPr>
          <w:rFonts w:hAnsi="標楷體" w:hint="eastAsia"/>
          <w:color w:val="000000" w:themeColor="text1"/>
          <w:sz w:val="28"/>
          <w:szCs w:val="28"/>
        </w:rPr>
        <w:t>年內無退票紀錄之金融機構證明文件（查詢日期應為截止投標日前六</w:t>
      </w:r>
      <w:proofErr w:type="gramStart"/>
      <w:r w:rsidRPr="00C8453D">
        <w:rPr>
          <w:rFonts w:hAnsi="標楷體" w:hint="eastAsia"/>
          <w:color w:val="000000" w:themeColor="text1"/>
          <w:sz w:val="28"/>
          <w:szCs w:val="28"/>
        </w:rPr>
        <w:t>個</w:t>
      </w:r>
      <w:proofErr w:type="gramEnd"/>
      <w:r w:rsidRPr="00C8453D">
        <w:rPr>
          <w:rFonts w:hAnsi="標楷體" w:hint="eastAsia"/>
          <w:color w:val="000000" w:themeColor="text1"/>
          <w:sz w:val="28"/>
          <w:szCs w:val="28"/>
        </w:rPr>
        <w:t>月以內）</w:t>
      </w:r>
      <w:r w:rsidRPr="00C8453D">
        <w:rPr>
          <w:rFonts w:hAnsi="標楷體"/>
          <w:color w:val="000000" w:themeColor="text1"/>
          <w:sz w:val="28"/>
          <w:szCs w:val="28"/>
        </w:rPr>
        <w:t xml:space="preserve"> </w:t>
      </w:r>
    </w:p>
    <w:p w:rsidR="00CB58FF" w:rsidRPr="00C8453D" w:rsidRDefault="00CB58FF" w:rsidP="00B72EA8">
      <w:pPr>
        <w:pStyle w:val="Default"/>
        <w:spacing w:line="500" w:lineRule="exact"/>
        <w:ind w:leftChars="118" w:left="566" w:hangingChars="101" w:hanging="283"/>
        <w:rPr>
          <w:rFonts w:hAnsi="標楷體"/>
          <w:color w:val="000000" w:themeColor="text1"/>
          <w:sz w:val="28"/>
          <w:szCs w:val="28"/>
        </w:rPr>
      </w:pPr>
      <w:r w:rsidRPr="00C8453D">
        <w:rPr>
          <w:rFonts w:hAnsi="標楷體"/>
          <w:color w:val="000000" w:themeColor="text1"/>
          <w:sz w:val="28"/>
          <w:szCs w:val="28"/>
        </w:rPr>
        <w:t>6.</w:t>
      </w:r>
      <w:r w:rsidRPr="00C8453D">
        <w:rPr>
          <w:rFonts w:hAnsi="標楷體" w:hint="eastAsia"/>
          <w:color w:val="000000" w:themeColor="text1"/>
          <w:sz w:val="28"/>
          <w:szCs w:val="28"/>
        </w:rPr>
        <w:t>未有不良廠商紀錄，本項由機關於截止收件後查詢。</w:t>
      </w:r>
      <w:r w:rsidRPr="00C8453D">
        <w:rPr>
          <w:rFonts w:hAnsi="標楷體"/>
          <w:color w:val="000000" w:themeColor="text1"/>
          <w:sz w:val="28"/>
          <w:szCs w:val="28"/>
        </w:rPr>
        <w:t xml:space="preserve"> </w:t>
      </w:r>
    </w:p>
    <w:p w:rsidR="00CB58FF" w:rsidRPr="00C8453D" w:rsidRDefault="00CB58FF" w:rsidP="00FE34E1">
      <w:pPr>
        <w:pStyle w:val="Default"/>
        <w:spacing w:line="500" w:lineRule="exact"/>
        <w:rPr>
          <w:rFonts w:hAnsi="標楷體"/>
          <w:color w:val="000000" w:themeColor="text1"/>
          <w:sz w:val="28"/>
          <w:szCs w:val="28"/>
        </w:rPr>
      </w:pPr>
      <w:r w:rsidRPr="00C8453D">
        <w:rPr>
          <w:rFonts w:hAnsi="標楷體" w:hint="eastAsia"/>
          <w:color w:val="000000" w:themeColor="text1"/>
          <w:sz w:val="28"/>
          <w:szCs w:val="28"/>
        </w:rPr>
        <w:t>十、注意事項：</w:t>
      </w:r>
    </w:p>
    <w:p w:rsidR="00CB58FF" w:rsidRPr="00C8453D" w:rsidRDefault="00CB58FF" w:rsidP="00FE34E1">
      <w:pPr>
        <w:pStyle w:val="Default"/>
        <w:spacing w:line="500" w:lineRule="exact"/>
        <w:ind w:left="518" w:hangingChars="185" w:hanging="518"/>
        <w:rPr>
          <w:rFonts w:hAnsi="標楷體"/>
          <w:color w:val="000000" w:themeColor="text1"/>
          <w:sz w:val="28"/>
          <w:szCs w:val="28"/>
        </w:rPr>
      </w:pPr>
      <w:r w:rsidRPr="00C8453D">
        <w:rPr>
          <w:rFonts w:hAnsi="標楷體" w:hint="eastAsia"/>
          <w:color w:val="000000" w:themeColor="text1"/>
          <w:sz w:val="28"/>
          <w:szCs w:val="28"/>
        </w:rPr>
        <w:t>（</w:t>
      </w:r>
      <w:proofErr w:type="gramStart"/>
      <w:r w:rsidRPr="00C8453D">
        <w:rPr>
          <w:rFonts w:hAnsi="標楷體" w:hint="eastAsia"/>
          <w:color w:val="000000" w:themeColor="text1"/>
          <w:sz w:val="28"/>
          <w:szCs w:val="28"/>
        </w:rPr>
        <w:t>ㄧ</w:t>
      </w:r>
      <w:proofErr w:type="gramEnd"/>
      <w:r w:rsidRPr="00C8453D">
        <w:rPr>
          <w:rFonts w:hAnsi="標楷體" w:hint="eastAsia"/>
          <w:color w:val="000000" w:themeColor="text1"/>
          <w:sz w:val="28"/>
          <w:szCs w:val="28"/>
        </w:rPr>
        <w:t>）本案依「教育部學生交通車管理辦法」為準則，接送學生上放學之用，雙方洽商結果</w:t>
      </w:r>
      <w:proofErr w:type="gramStart"/>
      <w:r w:rsidRPr="00C8453D">
        <w:rPr>
          <w:rFonts w:hAnsi="標楷體" w:hint="eastAsia"/>
          <w:color w:val="000000" w:themeColor="text1"/>
          <w:sz w:val="28"/>
          <w:szCs w:val="28"/>
        </w:rPr>
        <w:t>同意立列條款</w:t>
      </w:r>
      <w:proofErr w:type="gramEnd"/>
      <w:r w:rsidRPr="00C8453D">
        <w:rPr>
          <w:rFonts w:hAnsi="標楷體" w:hint="eastAsia"/>
          <w:color w:val="000000" w:themeColor="text1"/>
          <w:sz w:val="28"/>
          <w:szCs w:val="28"/>
        </w:rPr>
        <w:t>信守履行，另簽訂合約如附件</w:t>
      </w:r>
    </w:p>
    <w:p w:rsidR="00CB58FF" w:rsidRPr="00C8453D" w:rsidRDefault="00CB58FF" w:rsidP="00FE34E1">
      <w:pPr>
        <w:pStyle w:val="Default"/>
        <w:spacing w:line="500" w:lineRule="exact"/>
        <w:rPr>
          <w:rFonts w:hAnsi="標楷體"/>
          <w:color w:val="000000" w:themeColor="text1"/>
          <w:sz w:val="28"/>
          <w:szCs w:val="28"/>
        </w:rPr>
      </w:pPr>
      <w:r w:rsidRPr="00C8453D">
        <w:rPr>
          <w:rFonts w:hAnsi="標楷體"/>
          <w:color w:val="000000" w:themeColor="text1"/>
          <w:sz w:val="28"/>
          <w:szCs w:val="28"/>
        </w:rPr>
        <w:t>(</w:t>
      </w:r>
      <w:r w:rsidRPr="00C8453D">
        <w:rPr>
          <w:rFonts w:hAnsi="標楷體" w:hint="eastAsia"/>
          <w:color w:val="000000" w:themeColor="text1"/>
          <w:sz w:val="28"/>
          <w:szCs w:val="28"/>
        </w:rPr>
        <w:t>二</w:t>
      </w:r>
      <w:r w:rsidRPr="00C8453D">
        <w:rPr>
          <w:rFonts w:hAnsi="標楷體"/>
          <w:color w:val="000000" w:themeColor="text1"/>
          <w:sz w:val="28"/>
          <w:szCs w:val="28"/>
        </w:rPr>
        <w:t>)</w:t>
      </w:r>
      <w:r w:rsidRPr="00C8453D">
        <w:rPr>
          <w:rFonts w:hAnsi="標楷體" w:hint="eastAsia"/>
          <w:color w:val="000000" w:themeColor="text1"/>
          <w:sz w:val="28"/>
          <w:szCs w:val="28"/>
        </w:rPr>
        <w:t>載送時間</w:t>
      </w:r>
      <w:r w:rsidRPr="00C8453D">
        <w:rPr>
          <w:rFonts w:hAnsi="標楷體"/>
          <w:color w:val="000000" w:themeColor="text1"/>
          <w:sz w:val="28"/>
          <w:szCs w:val="28"/>
        </w:rPr>
        <w:t>:</w:t>
      </w:r>
      <w:r w:rsidRPr="00C8453D">
        <w:rPr>
          <w:rFonts w:hAnsi="標楷體" w:hint="eastAsia"/>
          <w:color w:val="000000" w:themeColor="text1"/>
          <w:sz w:val="28"/>
          <w:szCs w:val="28"/>
        </w:rPr>
        <w:t>合約自民國</w:t>
      </w:r>
      <w:r w:rsidRPr="00C8453D">
        <w:rPr>
          <w:rFonts w:hAnsi="標楷體"/>
          <w:color w:val="000000" w:themeColor="text1"/>
          <w:sz w:val="28"/>
          <w:szCs w:val="28"/>
        </w:rPr>
        <w:t>10</w:t>
      </w:r>
      <w:r w:rsidRPr="00C8453D">
        <w:rPr>
          <w:rFonts w:hAnsi="標楷體" w:hint="eastAsia"/>
          <w:color w:val="000000" w:themeColor="text1"/>
          <w:sz w:val="28"/>
          <w:szCs w:val="28"/>
        </w:rPr>
        <w:t>9年</w:t>
      </w:r>
      <w:r w:rsidRPr="00C8453D">
        <w:rPr>
          <w:rFonts w:hAnsi="標楷體"/>
          <w:color w:val="000000" w:themeColor="text1"/>
          <w:sz w:val="28"/>
          <w:szCs w:val="28"/>
        </w:rPr>
        <w:t>08</w:t>
      </w:r>
      <w:r w:rsidRPr="00C8453D">
        <w:rPr>
          <w:rFonts w:hAnsi="標楷體" w:hint="eastAsia"/>
          <w:color w:val="000000" w:themeColor="text1"/>
          <w:sz w:val="28"/>
          <w:szCs w:val="28"/>
        </w:rPr>
        <w:t>月</w:t>
      </w:r>
      <w:r w:rsidRPr="00C8453D">
        <w:rPr>
          <w:rFonts w:hAnsi="標楷體"/>
          <w:color w:val="000000" w:themeColor="text1"/>
          <w:sz w:val="28"/>
          <w:szCs w:val="28"/>
        </w:rPr>
        <w:t>31</w:t>
      </w:r>
      <w:r w:rsidRPr="00C8453D">
        <w:rPr>
          <w:rFonts w:hAnsi="標楷體" w:hint="eastAsia"/>
          <w:color w:val="000000" w:themeColor="text1"/>
          <w:sz w:val="28"/>
          <w:szCs w:val="28"/>
        </w:rPr>
        <w:t>日起至</w:t>
      </w:r>
      <w:r w:rsidRPr="00C8453D">
        <w:rPr>
          <w:rFonts w:hAnsi="標楷體"/>
          <w:color w:val="000000" w:themeColor="text1"/>
          <w:sz w:val="28"/>
          <w:szCs w:val="28"/>
        </w:rPr>
        <w:t>1</w:t>
      </w:r>
      <w:r w:rsidRPr="00C8453D">
        <w:rPr>
          <w:rFonts w:hAnsi="標楷體" w:hint="eastAsia"/>
          <w:color w:val="000000" w:themeColor="text1"/>
          <w:sz w:val="28"/>
          <w:szCs w:val="28"/>
        </w:rPr>
        <w:t>10年</w:t>
      </w:r>
      <w:r w:rsidRPr="00C8453D">
        <w:rPr>
          <w:rFonts w:hAnsi="標楷體"/>
          <w:color w:val="000000" w:themeColor="text1"/>
          <w:sz w:val="28"/>
          <w:szCs w:val="28"/>
        </w:rPr>
        <w:t>08</w:t>
      </w:r>
      <w:r w:rsidRPr="00C8453D">
        <w:rPr>
          <w:rFonts w:hAnsi="標楷體" w:hint="eastAsia"/>
          <w:color w:val="000000" w:themeColor="text1"/>
          <w:sz w:val="28"/>
          <w:szCs w:val="28"/>
        </w:rPr>
        <w:t>月</w:t>
      </w:r>
      <w:r w:rsidRPr="00C8453D">
        <w:rPr>
          <w:rFonts w:hAnsi="標楷體"/>
          <w:color w:val="000000" w:themeColor="text1"/>
          <w:sz w:val="28"/>
          <w:szCs w:val="28"/>
        </w:rPr>
        <w:t>31</w:t>
      </w:r>
      <w:r w:rsidRPr="00C8453D">
        <w:rPr>
          <w:rFonts w:hAnsi="標楷體" w:hint="eastAsia"/>
          <w:color w:val="000000" w:themeColor="text1"/>
          <w:sz w:val="28"/>
          <w:szCs w:val="28"/>
        </w:rPr>
        <w:t>日</w:t>
      </w:r>
      <w:proofErr w:type="gramStart"/>
      <w:r w:rsidRPr="00C8453D">
        <w:rPr>
          <w:rFonts w:hAnsi="標楷體" w:hint="eastAsia"/>
          <w:color w:val="000000" w:themeColor="text1"/>
          <w:sz w:val="28"/>
          <w:szCs w:val="28"/>
        </w:rPr>
        <w:t>止</w:t>
      </w:r>
      <w:proofErr w:type="gramEnd"/>
    </w:p>
    <w:p w:rsidR="00CB58FF" w:rsidRPr="00C8453D" w:rsidRDefault="00CB58FF" w:rsidP="00FE34E1">
      <w:pPr>
        <w:pStyle w:val="Default"/>
        <w:spacing w:line="500" w:lineRule="exact"/>
        <w:ind w:leftChars="177" w:left="425"/>
        <w:rPr>
          <w:rFonts w:hAnsi="標楷體"/>
          <w:color w:val="000000" w:themeColor="text1"/>
          <w:sz w:val="28"/>
          <w:szCs w:val="28"/>
        </w:rPr>
      </w:pPr>
      <w:r w:rsidRPr="00C8453D">
        <w:rPr>
          <w:rFonts w:hAnsi="標楷體" w:hint="eastAsia"/>
          <w:color w:val="000000" w:themeColor="text1"/>
          <w:sz w:val="28"/>
          <w:szCs w:val="28"/>
        </w:rPr>
        <w:t>各路線早晨應於七時三十分到校，下午應於放學前三十分鐘到校，亦不得提早到校以免阻塞車道（特殊情形另行通知支援派車）。</w:t>
      </w:r>
    </w:p>
    <w:p w:rsidR="00CB58FF" w:rsidRPr="00C8453D" w:rsidRDefault="00CB58FF" w:rsidP="00FE34E1">
      <w:pPr>
        <w:pStyle w:val="Default"/>
        <w:spacing w:line="500" w:lineRule="exact"/>
        <w:ind w:left="518" w:hangingChars="185" w:hanging="518"/>
        <w:rPr>
          <w:rFonts w:hAnsi="標楷體"/>
          <w:color w:val="000000" w:themeColor="text1"/>
          <w:sz w:val="28"/>
          <w:szCs w:val="28"/>
        </w:rPr>
      </w:pPr>
      <w:r w:rsidRPr="00C8453D">
        <w:rPr>
          <w:rFonts w:hAnsi="標楷體"/>
          <w:color w:val="000000" w:themeColor="text1"/>
          <w:sz w:val="28"/>
          <w:szCs w:val="28"/>
        </w:rPr>
        <w:t>(</w:t>
      </w:r>
      <w:r w:rsidRPr="00C8453D">
        <w:rPr>
          <w:rFonts w:hAnsi="標楷體" w:hint="eastAsia"/>
          <w:color w:val="000000" w:themeColor="text1"/>
          <w:sz w:val="28"/>
          <w:szCs w:val="28"/>
        </w:rPr>
        <w:t>三</w:t>
      </w:r>
      <w:r w:rsidRPr="00C8453D">
        <w:rPr>
          <w:rFonts w:hAnsi="標楷體"/>
          <w:color w:val="000000" w:themeColor="text1"/>
          <w:sz w:val="28"/>
          <w:szCs w:val="28"/>
        </w:rPr>
        <w:t>)</w:t>
      </w:r>
      <w:r w:rsidRPr="00C8453D">
        <w:rPr>
          <w:rFonts w:hAnsi="標楷體" w:hint="eastAsia"/>
          <w:color w:val="000000" w:themeColor="text1"/>
          <w:sz w:val="28"/>
          <w:szCs w:val="28"/>
        </w:rPr>
        <w:t>承攬公司車輛應負責保養，行車前須作周詳之安全檢查，駕駛員不應</w:t>
      </w:r>
      <w:proofErr w:type="gramStart"/>
      <w:r w:rsidRPr="00C8453D">
        <w:rPr>
          <w:rFonts w:hAnsi="標楷體" w:hint="eastAsia"/>
          <w:color w:val="000000" w:themeColor="text1"/>
          <w:sz w:val="28"/>
          <w:szCs w:val="28"/>
        </w:rPr>
        <w:t>有性侵前科</w:t>
      </w:r>
      <w:proofErr w:type="gramEnd"/>
      <w:r w:rsidRPr="00C8453D">
        <w:rPr>
          <w:rFonts w:hAnsi="標楷體" w:hint="eastAsia"/>
          <w:color w:val="000000" w:themeColor="text1"/>
          <w:sz w:val="28"/>
          <w:szCs w:val="28"/>
        </w:rPr>
        <w:t>紀錄</w:t>
      </w:r>
      <w:r w:rsidRPr="00C8453D">
        <w:rPr>
          <w:rFonts w:hAnsi="標楷體"/>
          <w:color w:val="000000" w:themeColor="text1"/>
          <w:sz w:val="28"/>
          <w:szCs w:val="28"/>
        </w:rPr>
        <w:t>,</w:t>
      </w:r>
      <w:r w:rsidRPr="00C8453D">
        <w:rPr>
          <w:rFonts w:hAnsi="標楷體" w:hint="eastAsia"/>
          <w:color w:val="000000" w:themeColor="text1"/>
          <w:sz w:val="28"/>
          <w:szCs w:val="28"/>
        </w:rPr>
        <w:t>並應確實遵守交通規則，小心駕駛，</w:t>
      </w:r>
      <w:proofErr w:type="gramStart"/>
      <w:r w:rsidRPr="00C8453D">
        <w:rPr>
          <w:rFonts w:hAnsi="標楷體" w:hint="eastAsia"/>
          <w:color w:val="000000" w:themeColor="text1"/>
          <w:sz w:val="28"/>
          <w:szCs w:val="28"/>
        </w:rPr>
        <w:t>若感身心</w:t>
      </w:r>
      <w:proofErr w:type="gramEnd"/>
      <w:r w:rsidRPr="00C8453D">
        <w:rPr>
          <w:rFonts w:hAnsi="標楷體" w:hint="eastAsia"/>
          <w:color w:val="000000" w:themeColor="text1"/>
          <w:sz w:val="28"/>
          <w:szCs w:val="28"/>
        </w:rPr>
        <w:t>不適或情緒不良時承攬廠商應</w:t>
      </w:r>
      <w:proofErr w:type="gramStart"/>
      <w:r w:rsidRPr="00C8453D">
        <w:rPr>
          <w:rFonts w:hAnsi="標楷體" w:hint="eastAsia"/>
          <w:color w:val="000000" w:themeColor="text1"/>
          <w:sz w:val="28"/>
          <w:szCs w:val="28"/>
        </w:rPr>
        <w:t>自動妥換他人</w:t>
      </w:r>
      <w:proofErr w:type="gramEnd"/>
      <w:r w:rsidRPr="00C8453D">
        <w:rPr>
          <w:rFonts w:hAnsi="標楷體" w:hint="eastAsia"/>
          <w:color w:val="000000" w:themeColor="text1"/>
          <w:sz w:val="28"/>
          <w:szCs w:val="28"/>
        </w:rPr>
        <w:t>接替。如有肇事交通事故時，願依法律規定與契約負擔全部損壞賠償之責任。</w:t>
      </w:r>
    </w:p>
    <w:p w:rsidR="00CB58FF" w:rsidRPr="00C8453D" w:rsidRDefault="00CB58FF" w:rsidP="00FE34E1">
      <w:pPr>
        <w:pStyle w:val="Default"/>
        <w:spacing w:line="500" w:lineRule="exact"/>
        <w:rPr>
          <w:rFonts w:hAnsi="標楷體"/>
          <w:color w:val="000000" w:themeColor="text1"/>
          <w:sz w:val="28"/>
          <w:szCs w:val="28"/>
        </w:rPr>
      </w:pPr>
      <w:r w:rsidRPr="00C8453D">
        <w:rPr>
          <w:rFonts w:hAnsi="標楷體"/>
          <w:color w:val="000000" w:themeColor="text1"/>
          <w:sz w:val="28"/>
          <w:szCs w:val="28"/>
        </w:rPr>
        <w:t>(</w:t>
      </w:r>
      <w:r w:rsidRPr="00C8453D">
        <w:rPr>
          <w:rFonts w:hAnsi="標楷體" w:hint="eastAsia"/>
          <w:color w:val="000000" w:themeColor="text1"/>
          <w:sz w:val="28"/>
          <w:szCs w:val="28"/>
        </w:rPr>
        <w:t>四</w:t>
      </w:r>
      <w:r w:rsidRPr="00C8453D">
        <w:rPr>
          <w:rFonts w:hAnsi="標楷體"/>
          <w:color w:val="000000" w:themeColor="text1"/>
          <w:sz w:val="28"/>
          <w:szCs w:val="28"/>
        </w:rPr>
        <w:t>)</w:t>
      </w:r>
      <w:r w:rsidRPr="00C8453D">
        <w:rPr>
          <w:rFonts w:hAnsi="標楷體" w:hint="eastAsia"/>
          <w:color w:val="000000" w:themeColor="text1"/>
          <w:sz w:val="28"/>
          <w:szCs w:val="28"/>
        </w:rPr>
        <w:t>車公司派駐一員駐校人員，自主管理。</w:t>
      </w:r>
    </w:p>
    <w:p w:rsidR="00CB58FF" w:rsidRPr="00C8453D" w:rsidRDefault="00CB58FF" w:rsidP="00FE34E1">
      <w:pPr>
        <w:pStyle w:val="Default"/>
        <w:spacing w:line="500" w:lineRule="exact"/>
        <w:rPr>
          <w:rFonts w:hAnsi="標楷體"/>
          <w:color w:val="000000" w:themeColor="text1"/>
          <w:sz w:val="28"/>
          <w:szCs w:val="28"/>
        </w:rPr>
      </w:pPr>
      <w:r w:rsidRPr="00C8453D">
        <w:rPr>
          <w:rFonts w:hAnsi="標楷體" w:hint="eastAsia"/>
          <w:color w:val="000000" w:themeColor="text1"/>
          <w:sz w:val="28"/>
          <w:szCs w:val="28"/>
        </w:rPr>
        <w:t>十一、投標文件及合約書所使用印章，應為相同之印鑑。</w:t>
      </w:r>
    </w:p>
    <w:p w:rsidR="00CB58FF" w:rsidRPr="00C8453D" w:rsidRDefault="00CB58FF" w:rsidP="00FE34E1">
      <w:pPr>
        <w:pStyle w:val="Default"/>
        <w:spacing w:line="500" w:lineRule="exact"/>
        <w:rPr>
          <w:rFonts w:hAnsi="標楷體"/>
          <w:color w:val="000000" w:themeColor="text1"/>
          <w:sz w:val="28"/>
          <w:szCs w:val="28"/>
        </w:rPr>
      </w:pPr>
      <w:r w:rsidRPr="00C8453D">
        <w:rPr>
          <w:rFonts w:hAnsi="標楷體" w:hint="eastAsia"/>
          <w:color w:val="000000" w:themeColor="text1"/>
          <w:sz w:val="28"/>
          <w:szCs w:val="28"/>
        </w:rPr>
        <w:t>十二、本文件併入合約書辦理。</w:t>
      </w:r>
    </w:p>
    <w:p w:rsidR="00CB58FF" w:rsidRPr="00C8453D" w:rsidRDefault="00CB58FF" w:rsidP="00FE34E1">
      <w:pPr>
        <w:pStyle w:val="Default"/>
        <w:spacing w:line="500" w:lineRule="exact"/>
        <w:rPr>
          <w:rFonts w:hAnsi="標楷體"/>
          <w:color w:val="000000" w:themeColor="text1"/>
          <w:sz w:val="28"/>
          <w:szCs w:val="28"/>
        </w:rPr>
      </w:pPr>
      <w:r w:rsidRPr="00C8453D">
        <w:rPr>
          <w:rFonts w:hAnsi="標楷體" w:hint="eastAsia"/>
          <w:color w:val="000000" w:themeColor="text1"/>
          <w:sz w:val="28"/>
          <w:szCs w:val="28"/>
        </w:rPr>
        <w:t>十三、投標文件</w:t>
      </w:r>
      <w:proofErr w:type="gramStart"/>
      <w:r w:rsidRPr="00C8453D">
        <w:rPr>
          <w:rFonts w:hAnsi="標楷體" w:hint="eastAsia"/>
          <w:color w:val="000000" w:themeColor="text1"/>
          <w:sz w:val="28"/>
          <w:szCs w:val="28"/>
        </w:rPr>
        <w:t>請於截標</w:t>
      </w:r>
      <w:proofErr w:type="gramEnd"/>
      <w:r w:rsidRPr="00C8453D">
        <w:rPr>
          <w:rFonts w:hAnsi="標楷體" w:hint="eastAsia"/>
          <w:color w:val="000000" w:themeColor="text1"/>
          <w:sz w:val="28"/>
          <w:szCs w:val="28"/>
        </w:rPr>
        <w:t>日期前專人或郵寄送達本校總務處。</w:t>
      </w:r>
    </w:p>
    <w:p w:rsidR="00CB58FF" w:rsidRPr="00C8453D" w:rsidRDefault="00CB58FF" w:rsidP="00FE34E1">
      <w:pPr>
        <w:tabs>
          <w:tab w:val="left" w:pos="120"/>
          <w:tab w:val="left" w:pos="240"/>
        </w:tabs>
        <w:spacing w:line="500" w:lineRule="exac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十四、服務建議書及附件之裝訂</w:t>
      </w:r>
    </w:p>
    <w:p w:rsidR="00CB58FF" w:rsidRPr="00C8453D" w:rsidRDefault="00CB58FF" w:rsidP="00FE34E1">
      <w:pPr>
        <w:tabs>
          <w:tab w:val="left" w:pos="120"/>
          <w:tab w:val="left" w:pos="240"/>
        </w:tabs>
        <w:spacing w:line="500" w:lineRule="exact"/>
        <w:ind w:leftChars="150" w:left="360"/>
        <w:rPr>
          <w:rFonts w:ascii="標楷體" w:eastAsia="標楷體" w:hAnsi="標楷體"/>
          <w:color w:val="000000" w:themeColor="text1"/>
          <w:sz w:val="28"/>
          <w:szCs w:val="28"/>
        </w:rPr>
      </w:pPr>
      <w:r w:rsidRPr="00C8453D">
        <w:rPr>
          <w:rFonts w:ascii="標楷體" w:eastAsia="標楷體" w:hAnsi="標楷體"/>
          <w:color w:val="000000" w:themeColor="text1"/>
          <w:sz w:val="28"/>
          <w:szCs w:val="28"/>
        </w:rPr>
        <w:t>服務建議書以</w:t>
      </w:r>
      <w:proofErr w:type="gramStart"/>
      <w:r w:rsidRPr="00C8453D">
        <w:rPr>
          <w:rFonts w:ascii="標楷體" w:eastAsia="標楷體" w:hAnsi="標楷體" w:hint="eastAsia"/>
          <w:color w:val="000000" w:themeColor="text1"/>
          <w:sz w:val="28"/>
          <w:szCs w:val="28"/>
        </w:rPr>
        <w:t>直</w:t>
      </w:r>
      <w:r w:rsidRPr="00C8453D">
        <w:rPr>
          <w:rFonts w:ascii="標楷體" w:eastAsia="標楷體" w:hAnsi="標楷體"/>
          <w:color w:val="000000" w:themeColor="text1"/>
          <w:sz w:val="28"/>
          <w:szCs w:val="28"/>
        </w:rPr>
        <w:t>式橫書</w:t>
      </w:r>
      <w:proofErr w:type="gramEnd"/>
      <w:r w:rsidRPr="00C8453D">
        <w:rPr>
          <w:rFonts w:ascii="標楷體" w:eastAsia="標楷體" w:hAnsi="標楷體"/>
          <w:color w:val="000000" w:themeColor="text1"/>
          <w:sz w:val="28"/>
          <w:szCs w:val="28"/>
        </w:rPr>
        <w:t>編排，紙張大小</w:t>
      </w:r>
      <w:proofErr w:type="gramStart"/>
      <w:r w:rsidRPr="00C8453D">
        <w:rPr>
          <w:rFonts w:ascii="標楷體" w:eastAsia="標楷體" w:hAnsi="標楷體"/>
          <w:color w:val="000000" w:themeColor="text1"/>
          <w:sz w:val="28"/>
          <w:szCs w:val="28"/>
        </w:rPr>
        <w:t>採Ａ</w:t>
      </w:r>
      <w:proofErr w:type="gramEnd"/>
      <w:r w:rsidRPr="00C8453D">
        <w:rPr>
          <w:rFonts w:ascii="標楷體" w:eastAsia="標楷體" w:hAnsi="標楷體"/>
          <w:color w:val="000000" w:themeColor="text1"/>
          <w:sz w:val="28"/>
          <w:szCs w:val="28"/>
        </w:rPr>
        <w:t>４規格紙張，若有</w:t>
      </w:r>
      <w:proofErr w:type="gramStart"/>
      <w:r w:rsidRPr="00C8453D">
        <w:rPr>
          <w:rFonts w:ascii="標楷體" w:eastAsia="標楷體" w:hAnsi="標楷體"/>
          <w:color w:val="000000" w:themeColor="text1"/>
          <w:sz w:val="28"/>
          <w:szCs w:val="28"/>
        </w:rPr>
        <w:t>Ａ</w:t>
      </w:r>
      <w:proofErr w:type="gramEnd"/>
      <w:r w:rsidRPr="00C8453D">
        <w:rPr>
          <w:rFonts w:ascii="標楷體" w:eastAsia="標楷體" w:hAnsi="標楷體"/>
          <w:color w:val="000000" w:themeColor="text1"/>
          <w:sz w:val="28"/>
          <w:szCs w:val="28"/>
        </w:rPr>
        <w:t>３規格紙張，請摺頁為</w:t>
      </w:r>
      <w:proofErr w:type="gramStart"/>
      <w:r w:rsidRPr="00C8453D">
        <w:rPr>
          <w:rFonts w:ascii="標楷體" w:eastAsia="標楷體" w:hAnsi="標楷體"/>
          <w:color w:val="000000" w:themeColor="text1"/>
          <w:sz w:val="28"/>
          <w:szCs w:val="28"/>
        </w:rPr>
        <w:t>Ａ</w:t>
      </w:r>
      <w:proofErr w:type="gramEnd"/>
      <w:r w:rsidRPr="00C8453D">
        <w:rPr>
          <w:rFonts w:ascii="標楷體" w:eastAsia="標楷體" w:hAnsi="標楷體"/>
          <w:color w:val="000000" w:themeColor="text1"/>
          <w:sz w:val="28"/>
          <w:szCs w:val="28"/>
        </w:rPr>
        <w:t>４規格，以連續編列頁碼方式，不</w:t>
      </w:r>
      <w:r w:rsidRPr="00C8453D">
        <w:rPr>
          <w:rFonts w:ascii="標楷體" w:eastAsia="標楷體" w:hAnsi="標楷體" w:hint="eastAsia"/>
          <w:color w:val="000000" w:themeColor="text1"/>
          <w:sz w:val="28"/>
          <w:szCs w:val="28"/>
        </w:rPr>
        <w:t>超過5</w:t>
      </w:r>
      <w:r w:rsidRPr="00C8453D">
        <w:rPr>
          <w:rFonts w:ascii="標楷體" w:eastAsia="標楷體" w:hAnsi="標楷體"/>
          <w:color w:val="000000" w:themeColor="text1"/>
          <w:sz w:val="28"/>
          <w:szCs w:val="28"/>
        </w:rPr>
        <w:t>0頁</w:t>
      </w:r>
      <w:r w:rsidRPr="00C8453D">
        <w:rPr>
          <w:rFonts w:ascii="標楷體" w:eastAsia="標楷體" w:hAnsi="標楷體" w:hint="eastAsia"/>
          <w:color w:val="000000" w:themeColor="text1"/>
          <w:sz w:val="28"/>
          <w:szCs w:val="28"/>
        </w:rPr>
        <w:t>為宜</w:t>
      </w:r>
      <w:r w:rsidRPr="00C8453D">
        <w:rPr>
          <w:rFonts w:ascii="標楷體" w:eastAsia="標楷體" w:hAnsi="標楷體"/>
          <w:color w:val="000000" w:themeColor="text1"/>
          <w:sz w:val="28"/>
          <w:szCs w:val="28"/>
        </w:rPr>
        <w:t>，得</w:t>
      </w:r>
      <w:proofErr w:type="gramStart"/>
      <w:r w:rsidRPr="00C8453D">
        <w:rPr>
          <w:rFonts w:ascii="標楷體" w:eastAsia="標楷體" w:hAnsi="標楷體"/>
          <w:color w:val="000000" w:themeColor="text1"/>
          <w:sz w:val="28"/>
          <w:szCs w:val="28"/>
        </w:rPr>
        <w:t>採</w:t>
      </w:r>
      <w:proofErr w:type="gramEnd"/>
      <w:r w:rsidRPr="00C8453D">
        <w:rPr>
          <w:rFonts w:ascii="標楷體" w:eastAsia="標楷體" w:hAnsi="標楷體"/>
          <w:color w:val="000000" w:themeColor="text1"/>
          <w:sz w:val="28"/>
          <w:szCs w:val="28"/>
        </w:rPr>
        <w:t>雙面印刷；並</w:t>
      </w:r>
      <w:proofErr w:type="gramStart"/>
      <w:r w:rsidRPr="00C8453D">
        <w:rPr>
          <w:rFonts w:ascii="標楷體" w:eastAsia="標楷體" w:hAnsi="標楷體"/>
          <w:color w:val="000000" w:themeColor="text1"/>
          <w:sz w:val="28"/>
          <w:szCs w:val="28"/>
        </w:rPr>
        <w:t>採</w:t>
      </w:r>
      <w:proofErr w:type="gramEnd"/>
      <w:r w:rsidRPr="00C8453D">
        <w:rPr>
          <w:rFonts w:ascii="標楷體" w:eastAsia="標楷體" w:hAnsi="標楷體" w:hint="eastAsia"/>
          <w:color w:val="000000" w:themeColor="text1"/>
          <w:sz w:val="28"/>
          <w:szCs w:val="28"/>
        </w:rPr>
        <w:t>直</w:t>
      </w:r>
      <w:r w:rsidRPr="00C8453D">
        <w:rPr>
          <w:rFonts w:ascii="標楷體" w:eastAsia="標楷體" w:hAnsi="標楷體"/>
          <w:color w:val="000000" w:themeColor="text1"/>
          <w:sz w:val="28"/>
          <w:szCs w:val="28"/>
        </w:rPr>
        <w:t>式左側裝訂1式</w:t>
      </w:r>
      <w:r w:rsidRPr="00C8453D">
        <w:rPr>
          <w:rFonts w:ascii="標楷體" w:eastAsia="標楷體" w:hAnsi="標楷體" w:hint="eastAsia"/>
          <w:color w:val="000000" w:themeColor="text1"/>
          <w:sz w:val="28"/>
          <w:szCs w:val="28"/>
        </w:rPr>
        <w:t>7</w:t>
      </w:r>
      <w:r w:rsidRPr="00C8453D">
        <w:rPr>
          <w:rFonts w:ascii="標楷體" w:eastAsia="標楷體" w:hAnsi="標楷體"/>
          <w:color w:val="000000" w:themeColor="text1"/>
          <w:sz w:val="28"/>
          <w:szCs w:val="28"/>
        </w:rPr>
        <w:t>份。</w:t>
      </w:r>
    </w:p>
    <w:p w:rsidR="00CB58FF" w:rsidRPr="00C8453D" w:rsidRDefault="00CB58FF" w:rsidP="00FE34E1">
      <w:pPr>
        <w:pStyle w:val="11"/>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w:t>
      </w:r>
      <w:proofErr w:type="gramStart"/>
      <w:r w:rsidRPr="00C8453D">
        <w:rPr>
          <w:rFonts w:ascii="標楷體" w:eastAsia="標楷體" w:hAnsi="標楷體" w:hint="eastAsia"/>
          <w:color w:val="000000" w:themeColor="text1"/>
          <w:sz w:val="28"/>
          <w:szCs w:val="28"/>
        </w:rPr>
        <w:t>一</w:t>
      </w:r>
      <w:proofErr w:type="gramEnd"/>
      <w:r w:rsidRPr="00C8453D">
        <w:rPr>
          <w:rFonts w:ascii="標楷體" w:eastAsia="標楷體" w:hAnsi="標楷體" w:hint="eastAsia"/>
          <w:color w:val="000000" w:themeColor="text1"/>
          <w:sz w:val="28"/>
          <w:szCs w:val="28"/>
        </w:rPr>
        <w:t>)、評選委員會任務與組織</w:t>
      </w:r>
    </w:p>
    <w:p w:rsidR="00CB58FF" w:rsidRPr="00C8453D" w:rsidRDefault="00CB58FF" w:rsidP="00FE34E1">
      <w:pPr>
        <w:pStyle w:val="11"/>
        <w:numPr>
          <w:ilvl w:val="1"/>
          <w:numId w:val="1"/>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本評選委員會之任務為辦理本案承辦廠商評選</w:t>
      </w:r>
      <w:r w:rsidRPr="00C8453D">
        <w:rPr>
          <w:rFonts w:ascii="標楷體" w:eastAsia="標楷體" w:hAnsi="標楷體"/>
          <w:color w:val="000000" w:themeColor="text1"/>
          <w:sz w:val="28"/>
          <w:szCs w:val="28"/>
        </w:rPr>
        <w:t>。</w:t>
      </w:r>
    </w:p>
    <w:p w:rsidR="00CB58FF" w:rsidRPr="00C8453D" w:rsidRDefault="00CB58FF" w:rsidP="00FE34E1">
      <w:pPr>
        <w:pStyle w:val="11"/>
        <w:numPr>
          <w:ilvl w:val="1"/>
          <w:numId w:val="1"/>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評選委員由新北市天主教恆毅高級中學（以下簡稱本校）人員邀請本校相關人員或其他</w:t>
      </w:r>
      <w:proofErr w:type="gramStart"/>
      <w:r w:rsidRPr="00C8453D">
        <w:rPr>
          <w:rFonts w:ascii="標楷體" w:eastAsia="標楷體" w:hAnsi="標楷體" w:hint="eastAsia"/>
          <w:color w:val="000000" w:themeColor="text1"/>
          <w:sz w:val="28"/>
          <w:szCs w:val="28"/>
        </w:rPr>
        <w:t>專家專家</w:t>
      </w:r>
      <w:proofErr w:type="gramEnd"/>
      <w:r w:rsidRPr="00C8453D">
        <w:rPr>
          <w:rFonts w:ascii="標楷體" w:eastAsia="標楷體" w:hAnsi="標楷體" w:hint="eastAsia"/>
          <w:color w:val="000000" w:themeColor="text1"/>
          <w:sz w:val="28"/>
          <w:szCs w:val="28"/>
        </w:rPr>
        <w:t>共同組成。評選委員會於完成評選事宜且無待處理事項後解散。</w:t>
      </w:r>
    </w:p>
    <w:p w:rsidR="00CB58FF" w:rsidRPr="00C8453D" w:rsidRDefault="00CB58FF" w:rsidP="00FE34E1">
      <w:pPr>
        <w:pStyle w:val="11"/>
        <w:numPr>
          <w:ilvl w:val="1"/>
          <w:numId w:val="1"/>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評選委員會應遵守迴避條款。</w:t>
      </w:r>
    </w:p>
    <w:p w:rsidR="00CB58FF" w:rsidRPr="00C8453D" w:rsidRDefault="00CB58FF" w:rsidP="00FE34E1">
      <w:pPr>
        <w:pStyle w:val="11"/>
        <w:numPr>
          <w:ilvl w:val="1"/>
          <w:numId w:val="1"/>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評選委員會置召集人一人，綜理評選事宜，由委員互選產生。</w:t>
      </w:r>
    </w:p>
    <w:p w:rsidR="00CB58FF" w:rsidRPr="00C8453D" w:rsidRDefault="00CB58FF" w:rsidP="00FE34E1">
      <w:pPr>
        <w:pStyle w:val="11"/>
        <w:numPr>
          <w:ilvl w:val="1"/>
          <w:numId w:val="1"/>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工作小組：評選委員會成立時，一併成立工作小組，協助評選委員會辦理與評選有關之作業。其成員由召集人指定本校人員或技術服務廠商或專業人士擔任。</w:t>
      </w:r>
    </w:p>
    <w:p w:rsidR="00CB58FF" w:rsidRPr="00C8453D" w:rsidRDefault="00CB58FF" w:rsidP="00FE34E1">
      <w:pPr>
        <w:pStyle w:val="11"/>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(二)、評選委員審查會議</w:t>
      </w:r>
    </w:p>
    <w:p w:rsidR="00CB58FF" w:rsidRPr="00C8453D" w:rsidRDefault="00C8453D" w:rsidP="00FE34E1">
      <w:pPr>
        <w:pStyle w:val="11"/>
        <w:spacing w:before="0" w:line="500" w:lineRule="exact"/>
        <w:ind w:left="848" w:hangingChars="303" w:hanging="848"/>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 xml:space="preserve">    1</w:t>
      </w:r>
      <w:r w:rsidRPr="00C8453D">
        <w:rPr>
          <w:rFonts w:ascii="新細明體" w:eastAsia="新細明體" w:hAnsi="新細明體" w:hint="eastAsia"/>
          <w:color w:val="000000" w:themeColor="text1"/>
          <w:sz w:val="28"/>
          <w:szCs w:val="28"/>
        </w:rPr>
        <w:t>、</w:t>
      </w:r>
      <w:r w:rsidR="00CB58FF" w:rsidRPr="00C8453D">
        <w:rPr>
          <w:rFonts w:ascii="標楷體" w:eastAsia="標楷體" w:hAnsi="標楷體" w:hint="eastAsia"/>
          <w:color w:val="000000" w:themeColor="text1"/>
          <w:sz w:val="28"/>
          <w:szCs w:val="28"/>
        </w:rPr>
        <w:t>評選委員審查會議前應先確定最有利標之</w:t>
      </w:r>
      <w:r w:rsidR="00CB58FF" w:rsidRPr="00C8453D">
        <w:rPr>
          <w:rFonts w:ascii="標楷體" w:eastAsia="標楷體" w:hAnsi="標楷體"/>
          <w:color w:val="000000" w:themeColor="text1"/>
          <w:sz w:val="28"/>
          <w:szCs w:val="28"/>
        </w:rPr>
        <w:t>評選項目、評審標準及評定方式</w:t>
      </w:r>
      <w:r w:rsidR="00CB58FF" w:rsidRPr="00C8453D">
        <w:rPr>
          <w:rFonts w:ascii="標楷體" w:eastAsia="標楷體" w:hAnsi="標楷體" w:hint="eastAsia"/>
          <w:color w:val="000000" w:themeColor="text1"/>
          <w:sz w:val="28"/>
          <w:szCs w:val="28"/>
        </w:rPr>
        <w:t>。</w:t>
      </w:r>
    </w:p>
    <w:p w:rsidR="00CB58FF" w:rsidRPr="00C8453D" w:rsidRDefault="00AE31CC" w:rsidP="00FE34E1">
      <w:pPr>
        <w:pStyle w:val="11"/>
        <w:spacing w:before="0" w:line="500" w:lineRule="exact"/>
        <w:ind w:left="991" w:hangingChars="354" w:hanging="991"/>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 xml:space="preserve">    2、</w:t>
      </w:r>
      <w:r w:rsidR="00CB58FF" w:rsidRPr="00C8453D">
        <w:rPr>
          <w:rFonts w:ascii="標楷體" w:eastAsia="標楷體" w:hAnsi="標楷體" w:hint="eastAsia"/>
          <w:color w:val="000000" w:themeColor="text1"/>
          <w:sz w:val="28"/>
          <w:szCs w:val="28"/>
        </w:rPr>
        <w:t>會議召開時各評選委員應親自出席、本委員會議之決議應有委員人數總額二分之一以上出席，出席委員過半數之同意為之。</w:t>
      </w:r>
    </w:p>
    <w:p w:rsidR="00CB58FF" w:rsidRPr="00C8453D" w:rsidRDefault="00CB58FF" w:rsidP="00FE34E1">
      <w:pPr>
        <w:pStyle w:val="11"/>
        <w:numPr>
          <w:ilvl w:val="1"/>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本委員會會議由召集人召集之，並為主席；召集人未能出席或因故出缺時，由副召集人代理之。</w:t>
      </w:r>
    </w:p>
    <w:p w:rsidR="00CB58FF" w:rsidRPr="00C8453D" w:rsidRDefault="00CB58FF" w:rsidP="00FE34E1">
      <w:pPr>
        <w:pStyle w:val="11"/>
        <w:numPr>
          <w:ilvl w:val="1"/>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審查會議：</w:t>
      </w:r>
    </w:p>
    <w:p w:rsidR="00CB58FF" w:rsidRPr="00C8453D" w:rsidRDefault="00CB58FF" w:rsidP="00FE34E1">
      <w:pPr>
        <w:pStyle w:val="11"/>
        <w:numPr>
          <w:ilvl w:val="2"/>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由投標廠商針對服務建議書之內容進行簡報。</w:t>
      </w:r>
    </w:p>
    <w:p w:rsidR="00CB58FF" w:rsidRPr="00C8453D" w:rsidRDefault="00CB58FF" w:rsidP="00FE34E1">
      <w:pPr>
        <w:pStyle w:val="11"/>
        <w:numPr>
          <w:ilvl w:val="2"/>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由投標廠商針對出席委員提出之內容答</w:t>
      </w:r>
      <w:proofErr w:type="gramStart"/>
      <w:r w:rsidRPr="00C8453D">
        <w:rPr>
          <w:rFonts w:ascii="標楷體" w:eastAsia="標楷體" w:hAnsi="標楷體" w:hint="eastAsia"/>
          <w:color w:val="000000" w:themeColor="text1"/>
          <w:sz w:val="28"/>
          <w:szCs w:val="28"/>
        </w:rPr>
        <w:t>詢</w:t>
      </w:r>
      <w:proofErr w:type="gramEnd"/>
      <w:r w:rsidRPr="00C8453D">
        <w:rPr>
          <w:rFonts w:ascii="標楷體" w:eastAsia="標楷體" w:hAnsi="標楷體" w:hint="eastAsia"/>
          <w:color w:val="000000" w:themeColor="text1"/>
          <w:sz w:val="28"/>
          <w:szCs w:val="28"/>
        </w:rPr>
        <w:t>。</w:t>
      </w:r>
    </w:p>
    <w:p w:rsidR="00CB58FF" w:rsidRPr="00C8453D" w:rsidRDefault="00CB58FF" w:rsidP="00FE34E1">
      <w:pPr>
        <w:pStyle w:val="11"/>
        <w:numPr>
          <w:ilvl w:val="2"/>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本</w:t>
      </w:r>
      <w:r w:rsidR="00347A59" w:rsidRPr="00C8453D">
        <w:rPr>
          <w:rFonts w:ascii="標楷體" w:eastAsia="標楷體" w:hAnsi="標楷體" w:hint="eastAsia"/>
          <w:color w:val="000000" w:themeColor="text1"/>
          <w:sz w:val="28"/>
          <w:szCs w:val="28"/>
        </w:rPr>
        <w:t>案</w:t>
      </w:r>
      <w:r w:rsidRPr="00C8453D">
        <w:rPr>
          <w:rFonts w:ascii="標楷體" w:eastAsia="標楷體" w:hAnsi="標楷體" w:hint="eastAsia"/>
          <w:color w:val="000000" w:themeColor="text1"/>
          <w:sz w:val="28"/>
          <w:szCs w:val="28"/>
        </w:rPr>
        <w:t>之評選</w:t>
      </w:r>
      <w:proofErr w:type="gramStart"/>
      <w:r w:rsidRPr="00C8453D">
        <w:rPr>
          <w:rFonts w:ascii="標楷體" w:eastAsia="標楷體" w:hAnsi="標楷體" w:hint="eastAsia"/>
          <w:color w:val="000000" w:themeColor="text1"/>
          <w:sz w:val="28"/>
          <w:szCs w:val="28"/>
        </w:rPr>
        <w:t>採</w:t>
      </w:r>
      <w:proofErr w:type="gramEnd"/>
      <w:r w:rsidRPr="00C8453D">
        <w:rPr>
          <w:rFonts w:ascii="標楷體" w:eastAsia="標楷體" w:hAnsi="標楷體" w:hint="eastAsia"/>
          <w:color w:val="000000" w:themeColor="text1"/>
          <w:sz w:val="28"/>
          <w:szCs w:val="28"/>
        </w:rPr>
        <w:t>序位法方式評定本採購案之優勝廠商。</w:t>
      </w:r>
    </w:p>
    <w:p w:rsidR="00CB58FF" w:rsidRPr="00C8453D" w:rsidRDefault="00CB58FF" w:rsidP="00FE34E1">
      <w:pPr>
        <w:pStyle w:val="11"/>
        <w:numPr>
          <w:ilvl w:val="2"/>
          <w:numId w:val="3"/>
        </w:numPr>
        <w:spacing w:before="0" w:line="500" w:lineRule="exact"/>
        <w:jc w:val="left"/>
        <w:rPr>
          <w:rFonts w:ascii="標楷體" w:eastAsia="標楷體" w:hAnsi="標楷體"/>
          <w:color w:val="000000" w:themeColor="text1"/>
          <w:sz w:val="28"/>
          <w:szCs w:val="28"/>
        </w:rPr>
      </w:pPr>
      <w:proofErr w:type="gramStart"/>
      <w:r w:rsidRPr="00C8453D">
        <w:rPr>
          <w:rFonts w:ascii="標楷體" w:eastAsia="標楷體" w:hAnsi="標楷體" w:hint="eastAsia"/>
          <w:color w:val="000000" w:themeColor="text1"/>
          <w:sz w:val="28"/>
          <w:szCs w:val="28"/>
        </w:rPr>
        <w:t>以序位</w:t>
      </w:r>
      <w:proofErr w:type="gramEnd"/>
      <w:r w:rsidRPr="00C8453D">
        <w:rPr>
          <w:rFonts w:ascii="標楷體" w:eastAsia="標楷體" w:hAnsi="標楷體" w:hint="eastAsia"/>
          <w:color w:val="000000" w:themeColor="text1"/>
          <w:sz w:val="28"/>
          <w:szCs w:val="28"/>
        </w:rPr>
        <w:t>第一且經評選委員會過半數出席者決議者為最有利標。</w:t>
      </w:r>
    </w:p>
    <w:p w:rsidR="00CB58FF" w:rsidRPr="00C8453D" w:rsidRDefault="00CB58FF" w:rsidP="00FE34E1">
      <w:pPr>
        <w:pStyle w:val="11"/>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(三)、評選流程</w:t>
      </w:r>
    </w:p>
    <w:p w:rsidR="00CB58FF" w:rsidRPr="00C8453D" w:rsidRDefault="00CB58FF" w:rsidP="00FE34E1">
      <w:pPr>
        <w:pStyle w:val="11"/>
        <w:numPr>
          <w:ilvl w:val="1"/>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本評選辦法</w:t>
      </w:r>
      <w:proofErr w:type="gramStart"/>
      <w:r w:rsidRPr="00C8453D">
        <w:rPr>
          <w:rFonts w:ascii="標楷體" w:eastAsia="標楷體" w:hAnsi="標楷體" w:hint="eastAsia"/>
          <w:color w:val="000000" w:themeColor="text1"/>
          <w:sz w:val="28"/>
          <w:szCs w:val="28"/>
        </w:rPr>
        <w:t>採用序</w:t>
      </w:r>
      <w:proofErr w:type="gramEnd"/>
      <w:r w:rsidRPr="00C8453D">
        <w:rPr>
          <w:rFonts w:ascii="標楷體" w:eastAsia="標楷體" w:hAnsi="標楷體" w:hint="eastAsia"/>
          <w:color w:val="000000" w:themeColor="text1"/>
          <w:sz w:val="28"/>
          <w:szCs w:val="28"/>
        </w:rPr>
        <w:t>位法辦理。</w:t>
      </w:r>
    </w:p>
    <w:p w:rsidR="00CB58FF" w:rsidRPr="00C8453D" w:rsidRDefault="00CB58FF" w:rsidP="00FE34E1">
      <w:pPr>
        <w:pStyle w:val="11"/>
        <w:numPr>
          <w:ilvl w:val="1"/>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資格標開標</w:t>
      </w:r>
    </w:p>
    <w:p w:rsidR="00CB58FF" w:rsidRPr="00C8453D" w:rsidRDefault="00CB58FF" w:rsidP="00FE34E1">
      <w:pPr>
        <w:pStyle w:val="11"/>
        <w:numPr>
          <w:ilvl w:val="2"/>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資格標開標時，所有投標廠商得於投標文件送件時間截止前送件。</w:t>
      </w:r>
    </w:p>
    <w:p w:rsidR="00CB58FF" w:rsidRPr="00C8453D" w:rsidRDefault="00CB58FF" w:rsidP="00FE34E1">
      <w:pPr>
        <w:pStyle w:val="11"/>
        <w:numPr>
          <w:ilvl w:val="2"/>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評選委員會授權工作小組進行資格審查，並於審查後公布合格之投標廠商家數及不合格之投標廠商名單，獲得合格之投標廠商始可參加下一階段規格標開標。</w:t>
      </w:r>
    </w:p>
    <w:p w:rsidR="00CB58FF" w:rsidRPr="00C8453D" w:rsidRDefault="00CB58FF" w:rsidP="00FE34E1">
      <w:pPr>
        <w:pStyle w:val="11"/>
        <w:numPr>
          <w:ilvl w:val="2"/>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投標廠商得到場參加資格審查，惟參加資格審查者限投標廠商負責人或經書面授權之代表人(</w:t>
      </w:r>
      <w:proofErr w:type="gramStart"/>
      <w:r w:rsidRPr="00C8453D">
        <w:rPr>
          <w:rFonts w:ascii="標楷體" w:eastAsia="標楷體" w:hAnsi="標楷體" w:hint="eastAsia"/>
          <w:color w:val="000000" w:themeColor="text1"/>
          <w:sz w:val="28"/>
          <w:szCs w:val="28"/>
        </w:rPr>
        <w:t>授權書須由</w:t>
      </w:r>
      <w:proofErr w:type="gramEnd"/>
      <w:r w:rsidRPr="00C8453D">
        <w:rPr>
          <w:rFonts w:ascii="標楷體" w:eastAsia="標楷體" w:hAnsi="標楷體" w:hint="eastAsia"/>
          <w:color w:val="000000" w:themeColor="text1"/>
          <w:sz w:val="28"/>
          <w:szCs w:val="28"/>
        </w:rPr>
        <w:t>代理人隨身攜帶、授權之代表人為投標廠商負責人</w:t>
      </w:r>
      <w:proofErr w:type="gramStart"/>
      <w:r w:rsidRPr="00C8453D">
        <w:rPr>
          <w:rFonts w:ascii="標楷體" w:eastAsia="標楷體" w:hAnsi="標楷體" w:hint="eastAsia"/>
          <w:color w:val="000000" w:themeColor="text1"/>
          <w:sz w:val="28"/>
          <w:szCs w:val="28"/>
        </w:rPr>
        <w:t>則免填</w:t>
      </w:r>
      <w:proofErr w:type="gramEnd"/>
      <w:r w:rsidRPr="00C8453D">
        <w:rPr>
          <w:rFonts w:ascii="標楷體" w:eastAsia="標楷體" w:hAnsi="標楷體" w:hint="eastAsia"/>
          <w:color w:val="000000" w:themeColor="text1"/>
          <w:sz w:val="28"/>
          <w:szCs w:val="28"/>
        </w:rPr>
        <w:t>)</w:t>
      </w:r>
      <w:r w:rsidRPr="00C8453D">
        <w:rPr>
          <w:rFonts w:ascii="標楷體" w:eastAsia="標楷體" w:hAnsi="標楷體"/>
          <w:color w:val="000000" w:themeColor="text1"/>
          <w:sz w:val="28"/>
          <w:szCs w:val="28"/>
        </w:rPr>
        <w:t>，</w:t>
      </w:r>
      <w:r w:rsidRPr="00C8453D">
        <w:rPr>
          <w:rFonts w:ascii="標楷體" w:eastAsia="標楷體" w:hAnsi="標楷體" w:hint="eastAsia"/>
          <w:color w:val="000000" w:themeColor="text1"/>
          <w:sz w:val="28"/>
          <w:szCs w:val="28"/>
        </w:rPr>
        <w:t>每一投標廠商不得超過二人出席，並應出示身份證件確認。出席者應遵守開標場所秩序，如有妨礙開標工作進行者，本校得取消其投標資格並勒令退出會場。</w:t>
      </w:r>
    </w:p>
    <w:p w:rsidR="00CB58FF" w:rsidRPr="00C8453D" w:rsidRDefault="00CB58FF" w:rsidP="00FE34E1">
      <w:pPr>
        <w:pStyle w:val="11"/>
        <w:numPr>
          <w:ilvl w:val="2"/>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資格審查時，投標廠商若短缺審查應附之資格文件，則視同該廠商資格不符，並停止後續審查流程。</w:t>
      </w:r>
    </w:p>
    <w:p w:rsidR="00CB58FF" w:rsidRPr="00C8453D" w:rsidRDefault="00CB58FF" w:rsidP="00FE34E1">
      <w:pPr>
        <w:pStyle w:val="11"/>
        <w:numPr>
          <w:ilvl w:val="2"/>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本</w:t>
      </w:r>
      <w:r w:rsidR="00AE31CC" w:rsidRPr="00C8453D">
        <w:rPr>
          <w:rFonts w:ascii="標楷體" w:eastAsia="標楷體" w:hAnsi="標楷體" w:hint="eastAsia"/>
          <w:color w:val="000000" w:themeColor="text1"/>
          <w:sz w:val="28"/>
          <w:szCs w:val="28"/>
        </w:rPr>
        <w:t>交通車委派案</w:t>
      </w:r>
      <w:proofErr w:type="gramStart"/>
      <w:r w:rsidRPr="00C8453D">
        <w:rPr>
          <w:rFonts w:ascii="標楷體" w:eastAsia="標楷體" w:hAnsi="標楷體" w:hint="eastAsia"/>
          <w:color w:val="000000" w:themeColor="text1"/>
          <w:sz w:val="28"/>
          <w:szCs w:val="28"/>
        </w:rPr>
        <w:t>採</w:t>
      </w:r>
      <w:proofErr w:type="gramEnd"/>
      <w:r w:rsidRPr="00C8453D">
        <w:rPr>
          <w:rFonts w:ascii="標楷體" w:eastAsia="標楷體" w:hAnsi="標楷體" w:hint="eastAsia"/>
          <w:color w:val="000000" w:themeColor="text1"/>
          <w:sz w:val="28"/>
          <w:szCs w:val="28"/>
        </w:rPr>
        <w:t>固定價格給付費用，若投標廠商投標金額如超過預算金額，則視同該廠商資格不符。</w:t>
      </w:r>
    </w:p>
    <w:p w:rsidR="00CB58FF" w:rsidRPr="00C8453D" w:rsidRDefault="00CB58FF" w:rsidP="00FE34E1">
      <w:pPr>
        <w:pStyle w:val="11"/>
        <w:numPr>
          <w:ilvl w:val="1"/>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規格標開標</w:t>
      </w:r>
    </w:p>
    <w:p w:rsidR="00CB58FF" w:rsidRPr="00C8453D" w:rsidRDefault="00CB58FF" w:rsidP="00FE34E1">
      <w:pPr>
        <w:pStyle w:val="11"/>
        <w:numPr>
          <w:ilvl w:val="2"/>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規格標開標前由評選委員先行審閱各廠商服務建議書。</w:t>
      </w:r>
    </w:p>
    <w:p w:rsidR="00CB58FF" w:rsidRPr="00C8453D" w:rsidRDefault="00CB58FF" w:rsidP="00FE34E1">
      <w:pPr>
        <w:pStyle w:val="11"/>
        <w:numPr>
          <w:ilvl w:val="2"/>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通過資格標審查之投標廠商，由本校組成之「評選委員會」依所提送的服務建議書進行評選。</w:t>
      </w:r>
    </w:p>
    <w:p w:rsidR="00CB58FF" w:rsidRPr="00C8453D" w:rsidRDefault="00CB58FF" w:rsidP="00FE34E1">
      <w:pPr>
        <w:pStyle w:val="11"/>
        <w:numPr>
          <w:ilvl w:val="2"/>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廠商簡報及答</w:t>
      </w:r>
      <w:proofErr w:type="gramStart"/>
      <w:r w:rsidRPr="00C8453D">
        <w:rPr>
          <w:rFonts w:ascii="標楷體" w:eastAsia="標楷體" w:hAnsi="標楷體" w:hint="eastAsia"/>
          <w:color w:val="000000" w:themeColor="text1"/>
          <w:sz w:val="28"/>
          <w:szCs w:val="28"/>
        </w:rPr>
        <w:t>詢</w:t>
      </w:r>
      <w:proofErr w:type="gramEnd"/>
      <w:r w:rsidRPr="00C8453D">
        <w:rPr>
          <w:rFonts w:ascii="標楷體" w:eastAsia="標楷體" w:hAnsi="標楷體" w:hint="eastAsia"/>
          <w:color w:val="000000" w:themeColor="text1"/>
          <w:sz w:val="28"/>
          <w:szCs w:val="28"/>
        </w:rPr>
        <w:t>順序於評選前</w:t>
      </w:r>
      <w:proofErr w:type="gramStart"/>
      <w:r w:rsidRPr="00C8453D">
        <w:rPr>
          <w:rFonts w:ascii="標楷體" w:eastAsia="標楷體" w:hAnsi="標楷體" w:hint="eastAsia"/>
          <w:color w:val="000000" w:themeColor="text1"/>
          <w:sz w:val="28"/>
          <w:szCs w:val="28"/>
        </w:rPr>
        <w:t>以標封順位</w:t>
      </w:r>
      <w:proofErr w:type="gramEnd"/>
      <w:r w:rsidRPr="00C8453D">
        <w:rPr>
          <w:rFonts w:ascii="標楷體" w:eastAsia="標楷體" w:hAnsi="標楷體" w:hint="eastAsia"/>
          <w:color w:val="000000" w:themeColor="text1"/>
          <w:sz w:val="28"/>
          <w:szCs w:val="28"/>
        </w:rPr>
        <w:t>決定。</w:t>
      </w:r>
    </w:p>
    <w:p w:rsidR="00CB58FF" w:rsidRPr="00C8453D" w:rsidRDefault="00CB58FF" w:rsidP="00FE34E1">
      <w:pPr>
        <w:pStyle w:val="11"/>
        <w:numPr>
          <w:ilvl w:val="2"/>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規格標審查</w:t>
      </w:r>
    </w:p>
    <w:p w:rsidR="00CB58FF" w:rsidRPr="00C8453D" w:rsidRDefault="00CB58FF" w:rsidP="00FE34E1">
      <w:pPr>
        <w:pStyle w:val="11"/>
        <w:numPr>
          <w:ilvl w:val="3"/>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廠商</w:t>
      </w:r>
      <w:proofErr w:type="gramStart"/>
      <w:r w:rsidRPr="00C8453D">
        <w:rPr>
          <w:rFonts w:ascii="標楷體" w:eastAsia="標楷體" w:hAnsi="標楷體" w:hint="eastAsia"/>
          <w:color w:val="000000" w:themeColor="text1"/>
          <w:sz w:val="28"/>
          <w:szCs w:val="28"/>
        </w:rPr>
        <w:t>依標封順位</w:t>
      </w:r>
      <w:proofErr w:type="gramEnd"/>
      <w:r w:rsidRPr="00C8453D">
        <w:rPr>
          <w:rFonts w:ascii="標楷體" w:eastAsia="標楷體" w:hAnsi="標楷體" w:hint="eastAsia"/>
          <w:color w:val="000000" w:themeColor="text1"/>
          <w:sz w:val="28"/>
          <w:szCs w:val="28"/>
        </w:rPr>
        <w:t>分別唱名進場進行簡報及答</w:t>
      </w:r>
      <w:proofErr w:type="gramStart"/>
      <w:r w:rsidRPr="00C8453D">
        <w:rPr>
          <w:rFonts w:ascii="標楷體" w:eastAsia="標楷體" w:hAnsi="標楷體" w:hint="eastAsia"/>
          <w:color w:val="000000" w:themeColor="text1"/>
          <w:sz w:val="28"/>
          <w:szCs w:val="28"/>
        </w:rPr>
        <w:t>詢</w:t>
      </w:r>
      <w:proofErr w:type="gramEnd"/>
      <w:r w:rsidRPr="00C8453D">
        <w:rPr>
          <w:rFonts w:ascii="標楷體" w:eastAsia="標楷體" w:hAnsi="標楷體" w:hint="eastAsia"/>
          <w:color w:val="000000" w:themeColor="text1"/>
          <w:sz w:val="28"/>
          <w:szCs w:val="28"/>
        </w:rPr>
        <w:t>，未達其順位唱名之廠商不得進場，亦不得於場外喧嘩干擾評選作業。如廠商到其順位應</w:t>
      </w:r>
      <w:proofErr w:type="gramStart"/>
      <w:r w:rsidRPr="00C8453D">
        <w:rPr>
          <w:rFonts w:ascii="標楷體" w:eastAsia="標楷體" w:hAnsi="標楷體" w:hint="eastAsia"/>
          <w:color w:val="000000" w:themeColor="text1"/>
          <w:sz w:val="28"/>
          <w:szCs w:val="28"/>
        </w:rPr>
        <w:t>進場卻逾時</w:t>
      </w:r>
      <w:proofErr w:type="gramEnd"/>
      <w:r w:rsidRPr="00C8453D">
        <w:rPr>
          <w:rFonts w:ascii="標楷體" w:eastAsia="標楷體" w:hAnsi="標楷體" w:hint="eastAsia"/>
          <w:color w:val="000000" w:themeColor="text1"/>
          <w:sz w:val="28"/>
          <w:szCs w:val="28"/>
        </w:rPr>
        <w:t>未到場，並經三次唱名後仍未到場時，以棄權論，廠商不得提出異議。</w:t>
      </w:r>
    </w:p>
    <w:p w:rsidR="00CB58FF" w:rsidRPr="00C8453D" w:rsidRDefault="00CB58FF" w:rsidP="00FE34E1">
      <w:pPr>
        <w:pStyle w:val="11"/>
        <w:numPr>
          <w:ilvl w:val="3"/>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廠商簡報及答</w:t>
      </w:r>
      <w:proofErr w:type="gramStart"/>
      <w:r w:rsidRPr="00C8453D">
        <w:rPr>
          <w:rFonts w:ascii="標楷體" w:eastAsia="標楷體" w:hAnsi="標楷體" w:hint="eastAsia"/>
          <w:color w:val="000000" w:themeColor="text1"/>
          <w:sz w:val="28"/>
          <w:szCs w:val="28"/>
        </w:rPr>
        <w:t>詢</w:t>
      </w:r>
      <w:proofErr w:type="gramEnd"/>
      <w:r w:rsidRPr="00C8453D">
        <w:rPr>
          <w:rFonts w:ascii="標楷體" w:eastAsia="標楷體" w:hAnsi="標楷體" w:hint="eastAsia"/>
          <w:color w:val="000000" w:themeColor="text1"/>
          <w:sz w:val="28"/>
          <w:szCs w:val="28"/>
        </w:rPr>
        <w:t>應自備各項設備，廠商簡報時間為</w:t>
      </w:r>
      <w:r w:rsidRPr="00C8453D">
        <w:rPr>
          <w:rFonts w:ascii="標楷體" w:eastAsia="標楷體" w:hAnsi="標楷體"/>
          <w:color w:val="000000" w:themeColor="text1"/>
          <w:sz w:val="28"/>
          <w:szCs w:val="28"/>
        </w:rPr>
        <w:t>15</w:t>
      </w:r>
      <w:r w:rsidRPr="00C8453D">
        <w:rPr>
          <w:rFonts w:ascii="標楷體" w:eastAsia="標楷體" w:hAnsi="標楷體" w:hint="eastAsia"/>
          <w:color w:val="000000" w:themeColor="text1"/>
          <w:sz w:val="28"/>
          <w:szCs w:val="28"/>
        </w:rPr>
        <w:t>分鐘，結束前二分鐘按鈴，二分鐘後結束，廠商答</w:t>
      </w:r>
      <w:proofErr w:type="gramStart"/>
      <w:r w:rsidRPr="00C8453D">
        <w:rPr>
          <w:rFonts w:ascii="標楷體" w:eastAsia="標楷體" w:hAnsi="標楷體" w:hint="eastAsia"/>
          <w:color w:val="000000" w:themeColor="text1"/>
          <w:sz w:val="28"/>
          <w:szCs w:val="28"/>
        </w:rPr>
        <w:t>詢</w:t>
      </w:r>
      <w:proofErr w:type="gramEnd"/>
      <w:r w:rsidRPr="00C8453D">
        <w:rPr>
          <w:rFonts w:ascii="標楷體" w:eastAsia="標楷體" w:hAnsi="標楷體" w:hint="eastAsia"/>
          <w:color w:val="000000" w:themeColor="text1"/>
          <w:sz w:val="28"/>
          <w:szCs w:val="28"/>
        </w:rPr>
        <w:t>於所有委員詢問後統一回答，答</w:t>
      </w:r>
      <w:proofErr w:type="gramStart"/>
      <w:r w:rsidRPr="00C8453D">
        <w:rPr>
          <w:rFonts w:ascii="標楷體" w:eastAsia="標楷體" w:hAnsi="標楷體" w:hint="eastAsia"/>
          <w:color w:val="000000" w:themeColor="text1"/>
          <w:sz w:val="28"/>
          <w:szCs w:val="28"/>
        </w:rPr>
        <w:t>詢</w:t>
      </w:r>
      <w:proofErr w:type="gramEnd"/>
      <w:r w:rsidRPr="00C8453D">
        <w:rPr>
          <w:rFonts w:ascii="標楷體" w:eastAsia="標楷體" w:hAnsi="標楷體" w:hint="eastAsia"/>
          <w:color w:val="000000" w:themeColor="text1"/>
          <w:sz w:val="28"/>
          <w:szCs w:val="28"/>
        </w:rPr>
        <w:t>時間為10分鐘，評選委員會得視答</w:t>
      </w:r>
      <w:proofErr w:type="gramStart"/>
      <w:r w:rsidRPr="00C8453D">
        <w:rPr>
          <w:rFonts w:ascii="標楷體" w:eastAsia="標楷體" w:hAnsi="標楷體" w:hint="eastAsia"/>
          <w:color w:val="000000" w:themeColor="text1"/>
          <w:sz w:val="28"/>
          <w:szCs w:val="28"/>
        </w:rPr>
        <w:t>詢</w:t>
      </w:r>
      <w:proofErr w:type="gramEnd"/>
      <w:r w:rsidRPr="00C8453D">
        <w:rPr>
          <w:rFonts w:ascii="標楷體" w:eastAsia="標楷體" w:hAnsi="標楷體" w:hint="eastAsia"/>
          <w:color w:val="000000" w:themeColor="text1"/>
          <w:sz w:val="28"/>
          <w:szCs w:val="28"/>
        </w:rPr>
        <w:t>情況調整時間。</w:t>
      </w:r>
    </w:p>
    <w:p w:rsidR="00CB58FF" w:rsidRPr="00C8453D" w:rsidRDefault="00CB58FF" w:rsidP="00FE34E1">
      <w:pPr>
        <w:pStyle w:val="11"/>
        <w:numPr>
          <w:ilvl w:val="3"/>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廠商參與答</w:t>
      </w:r>
      <w:proofErr w:type="gramStart"/>
      <w:r w:rsidRPr="00C8453D">
        <w:rPr>
          <w:rFonts w:ascii="標楷體" w:eastAsia="標楷體" w:hAnsi="標楷體" w:hint="eastAsia"/>
          <w:color w:val="000000" w:themeColor="text1"/>
          <w:sz w:val="28"/>
          <w:szCs w:val="28"/>
        </w:rPr>
        <w:t>詢</w:t>
      </w:r>
      <w:proofErr w:type="gramEnd"/>
      <w:r w:rsidRPr="00C8453D">
        <w:rPr>
          <w:rFonts w:ascii="標楷體" w:eastAsia="標楷體" w:hAnsi="標楷體" w:hint="eastAsia"/>
          <w:color w:val="000000" w:themeColor="text1"/>
          <w:sz w:val="28"/>
          <w:szCs w:val="28"/>
        </w:rPr>
        <w:t>人數以不超過五人為限(含設備操作人員)</w:t>
      </w:r>
      <w:r w:rsidRPr="00C8453D">
        <w:rPr>
          <w:rFonts w:ascii="標楷體" w:eastAsia="標楷體" w:hAnsi="標楷體"/>
          <w:color w:val="000000" w:themeColor="text1"/>
          <w:sz w:val="28"/>
          <w:szCs w:val="28"/>
        </w:rPr>
        <w:t>，</w:t>
      </w:r>
      <w:r w:rsidRPr="00C8453D">
        <w:rPr>
          <w:rFonts w:ascii="標楷體" w:eastAsia="標楷體" w:hAnsi="標楷體" w:hint="eastAsia"/>
          <w:color w:val="000000" w:themeColor="text1"/>
          <w:sz w:val="28"/>
          <w:szCs w:val="28"/>
        </w:rPr>
        <w:t>且需為服務建議書組織表所列人員。</w:t>
      </w:r>
    </w:p>
    <w:p w:rsidR="00CB58FF" w:rsidRPr="00C8453D" w:rsidRDefault="00CB58FF" w:rsidP="00FE34E1">
      <w:pPr>
        <w:pStyle w:val="11"/>
        <w:numPr>
          <w:ilvl w:val="3"/>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評選程序：各評選委員分別對各投標廠商進行簡報、答</w:t>
      </w:r>
      <w:proofErr w:type="gramStart"/>
      <w:r w:rsidRPr="00C8453D">
        <w:rPr>
          <w:rFonts w:ascii="標楷體" w:eastAsia="標楷體" w:hAnsi="標楷體" w:hint="eastAsia"/>
          <w:color w:val="000000" w:themeColor="text1"/>
          <w:sz w:val="28"/>
          <w:szCs w:val="28"/>
        </w:rPr>
        <w:t>詢</w:t>
      </w:r>
      <w:proofErr w:type="gramEnd"/>
      <w:r w:rsidRPr="00C8453D">
        <w:rPr>
          <w:rFonts w:ascii="標楷體" w:eastAsia="標楷體" w:hAnsi="標楷體" w:hint="eastAsia"/>
          <w:color w:val="000000" w:themeColor="text1"/>
          <w:sz w:val="28"/>
          <w:szCs w:val="28"/>
        </w:rPr>
        <w:t>及評分，依據評分計算結果排定各投標廠商序位，在完成評定投標廠商序位後，交由工作小組合計序位總數，</w:t>
      </w:r>
      <w:proofErr w:type="gramStart"/>
      <w:r w:rsidRPr="00C8453D">
        <w:rPr>
          <w:rFonts w:ascii="標楷體" w:eastAsia="標楷體" w:hAnsi="標楷體" w:hint="eastAsia"/>
          <w:color w:val="000000" w:themeColor="text1"/>
          <w:sz w:val="28"/>
          <w:szCs w:val="28"/>
        </w:rPr>
        <w:t>以序位</w:t>
      </w:r>
      <w:proofErr w:type="gramEnd"/>
      <w:r w:rsidRPr="00C8453D">
        <w:rPr>
          <w:rFonts w:ascii="標楷體" w:eastAsia="標楷體" w:hAnsi="標楷體" w:hint="eastAsia"/>
          <w:color w:val="000000" w:themeColor="text1"/>
          <w:sz w:val="28"/>
          <w:szCs w:val="28"/>
        </w:rPr>
        <w:t>總數最低者開始排序名次</w:t>
      </w:r>
      <w:proofErr w:type="gramStart"/>
      <w:r w:rsidRPr="00C8453D">
        <w:rPr>
          <w:rFonts w:ascii="標楷體" w:eastAsia="標楷體" w:hAnsi="標楷體"/>
          <w:color w:val="000000" w:themeColor="text1"/>
          <w:sz w:val="28"/>
          <w:szCs w:val="28"/>
        </w:rPr>
        <w:t>〔</w:t>
      </w:r>
      <w:proofErr w:type="gramEnd"/>
      <w:r w:rsidRPr="00C8453D">
        <w:rPr>
          <w:rFonts w:ascii="標楷體" w:eastAsia="標楷體" w:hAnsi="標楷體" w:hint="eastAsia"/>
          <w:color w:val="000000" w:themeColor="text1"/>
          <w:sz w:val="28"/>
          <w:szCs w:val="28"/>
        </w:rPr>
        <w:t>第一名序位為1</w:t>
      </w:r>
      <w:r w:rsidRPr="00C8453D">
        <w:rPr>
          <w:rFonts w:ascii="標楷體" w:eastAsia="標楷體" w:hAnsi="標楷體"/>
          <w:color w:val="000000" w:themeColor="text1"/>
          <w:sz w:val="28"/>
          <w:szCs w:val="28"/>
        </w:rPr>
        <w:t>，</w:t>
      </w:r>
      <w:r w:rsidRPr="00C8453D">
        <w:rPr>
          <w:rFonts w:ascii="標楷體" w:eastAsia="標楷體" w:hAnsi="標楷體" w:hint="eastAsia"/>
          <w:color w:val="000000" w:themeColor="text1"/>
          <w:sz w:val="28"/>
          <w:szCs w:val="28"/>
        </w:rPr>
        <w:t>第二名序位為2, 第三名序位為3，第四名以後(含)序位依序類推</w:t>
      </w:r>
      <w:r w:rsidRPr="00C8453D">
        <w:rPr>
          <w:rFonts w:ascii="標楷體" w:eastAsia="標楷體" w:hAnsi="標楷體"/>
          <w:color w:val="000000" w:themeColor="text1"/>
          <w:sz w:val="28"/>
          <w:szCs w:val="28"/>
        </w:rPr>
        <w:t>，</w:t>
      </w:r>
      <w:r w:rsidRPr="00C8453D">
        <w:rPr>
          <w:rFonts w:ascii="標楷體" w:eastAsia="標楷體" w:hAnsi="標楷體" w:hint="eastAsia"/>
          <w:color w:val="000000" w:themeColor="text1"/>
          <w:sz w:val="28"/>
          <w:szCs w:val="28"/>
        </w:rPr>
        <w:t>以序位總數最低者為第一名，次低者為第二名，依此類推，排序總數相同時，則以廠商獲得評選委員單項序位“</w:t>
      </w:r>
      <w:smartTag w:uri="urn:schemas-microsoft-com:office:smarttags" w:element="chmetcnv">
        <w:smartTagPr>
          <w:attr w:name="UnitName" w:val="”"/>
          <w:attr w:name="SourceValue" w:val="1"/>
          <w:attr w:name="HasSpace" w:val="False"/>
          <w:attr w:name="Negative" w:val="False"/>
          <w:attr w:name="NumberType" w:val="1"/>
          <w:attr w:name="TCSC" w:val="0"/>
        </w:smartTagPr>
        <w:r w:rsidRPr="00C8453D">
          <w:rPr>
            <w:rFonts w:ascii="標楷體" w:eastAsia="標楷體" w:hAnsi="標楷體" w:hint="eastAsia"/>
            <w:color w:val="000000" w:themeColor="text1"/>
            <w:sz w:val="28"/>
            <w:szCs w:val="28"/>
          </w:rPr>
          <w:t>1”</w:t>
        </w:r>
      </w:smartTag>
      <w:r w:rsidRPr="00C8453D">
        <w:rPr>
          <w:rFonts w:ascii="標楷體" w:eastAsia="標楷體" w:hAnsi="標楷體" w:hint="eastAsia"/>
          <w:color w:val="000000" w:themeColor="text1"/>
          <w:sz w:val="28"/>
          <w:szCs w:val="28"/>
        </w:rPr>
        <w:t>之多寡決定名次。當序位第一名有兩位以上相同時，以配分權重最高之評審項目較優</w:t>
      </w:r>
      <w:proofErr w:type="gramStart"/>
      <w:r w:rsidRPr="00C8453D">
        <w:rPr>
          <w:rFonts w:ascii="標楷體" w:eastAsia="標楷體" w:hAnsi="標楷體" w:hint="eastAsia"/>
          <w:color w:val="000000" w:themeColor="text1"/>
          <w:sz w:val="28"/>
          <w:szCs w:val="28"/>
        </w:rPr>
        <w:t>者為序位</w:t>
      </w:r>
      <w:proofErr w:type="gramEnd"/>
      <w:r w:rsidRPr="00C8453D">
        <w:rPr>
          <w:rFonts w:ascii="標楷體" w:eastAsia="標楷體" w:hAnsi="標楷體" w:hint="eastAsia"/>
          <w:color w:val="000000" w:themeColor="text1"/>
          <w:sz w:val="28"/>
          <w:szCs w:val="28"/>
        </w:rPr>
        <w:t>第一名之廠商若再相同時，由評選委員會討論決定。各委員評分時為獨立作業，並綜合評定名次，評定最有利標廠商。</w:t>
      </w:r>
    </w:p>
    <w:p w:rsidR="00CB58FF" w:rsidRPr="00C8453D" w:rsidRDefault="00CB58FF" w:rsidP="00FE34E1">
      <w:pPr>
        <w:pStyle w:val="11"/>
        <w:numPr>
          <w:ilvl w:val="3"/>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經評選委員會評選完並決議後，當日即公佈</w:t>
      </w:r>
      <w:proofErr w:type="gramStart"/>
      <w:r w:rsidRPr="00C8453D">
        <w:rPr>
          <w:rFonts w:ascii="標楷體" w:eastAsia="標楷體" w:hAnsi="標楷體" w:hint="eastAsia"/>
          <w:color w:val="000000" w:themeColor="text1"/>
          <w:sz w:val="28"/>
          <w:szCs w:val="28"/>
        </w:rPr>
        <w:t>複</w:t>
      </w:r>
      <w:proofErr w:type="gramEnd"/>
      <w:r w:rsidRPr="00C8453D">
        <w:rPr>
          <w:rFonts w:ascii="標楷體" w:eastAsia="標楷體" w:hAnsi="標楷體" w:hint="eastAsia"/>
          <w:color w:val="000000" w:themeColor="text1"/>
          <w:sz w:val="28"/>
          <w:szCs w:val="28"/>
        </w:rPr>
        <w:t>審結果。</w:t>
      </w:r>
    </w:p>
    <w:p w:rsidR="00CB58FF" w:rsidRPr="00C8453D" w:rsidRDefault="00CB58FF" w:rsidP="00FE34E1">
      <w:pPr>
        <w:pStyle w:val="11"/>
        <w:numPr>
          <w:ilvl w:val="2"/>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最後以</w:t>
      </w:r>
      <w:proofErr w:type="gramStart"/>
      <w:r w:rsidRPr="00C8453D">
        <w:rPr>
          <w:rFonts w:ascii="標楷體" w:eastAsia="標楷體" w:hAnsi="標楷體" w:hint="eastAsia"/>
          <w:color w:val="000000" w:themeColor="text1"/>
          <w:sz w:val="28"/>
          <w:szCs w:val="28"/>
        </w:rPr>
        <w:t>審評序總</w:t>
      </w:r>
      <w:proofErr w:type="gramEnd"/>
      <w:r w:rsidRPr="00C8453D">
        <w:rPr>
          <w:rFonts w:ascii="標楷體" w:eastAsia="標楷體" w:hAnsi="標楷體" w:hint="eastAsia"/>
          <w:color w:val="000000" w:themeColor="text1"/>
          <w:sz w:val="28"/>
          <w:szCs w:val="28"/>
        </w:rPr>
        <w:t>分數最低者為最有利標廠商。</w:t>
      </w:r>
    </w:p>
    <w:p w:rsidR="00AE31CC" w:rsidRPr="00C8453D" w:rsidRDefault="00CB58FF" w:rsidP="00FE34E1">
      <w:pPr>
        <w:pStyle w:val="11"/>
        <w:numPr>
          <w:ilvl w:val="2"/>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廠商投標無論得標與否，均不得要求任何費用。</w:t>
      </w:r>
    </w:p>
    <w:p w:rsidR="00AE31CC" w:rsidRPr="00C8453D" w:rsidRDefault="00AE31CC" w:rsidP="00FE34E1">
      <w:pPr>
        <w:pStyle w:val="11"/>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 xml:space="preserve">        最有利標評分準則</w:t>
      </w:r>
    </w:p>
    <w:p w:rsidR="00AE31CC" w:rsidRPr="00C8453D" w:rsidRDefault="00AE31CC" w:rsidP="00FE34E1">
      <w:pPr>
        <w:pStyle w:val="11"/>
        <w:numPr>
          <w:ilvl w:val="1"/>
          <w:numId w:val="3"/>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評審(含簡報)：</w:t>
      </w:r>
      <w:proofErr w:type="gramStart"/>
      <w:r w:rsidRPr="00C8453D">
        <w:rPr>
          <w:rFonts w:ascii="標楷體" w:eastAsia="標楷體" w:hAnsi="標楷體" w:hint="eastAsia"/>
          <w:color w:val="000000" w:themeColor="text1"/>
          <w:sz w:val="28"/>
          <w:szCs w:val="28"/>
        </w:rPr>
        <w:t>詳</w:t>
      </w:r>
      <w:proofErr w:type="gramEnd"/>
      <w:r w:rsidRPr="00C8453D">
        <w:rPr>
          <w:rFonts w:ascii="標楷體" w:eastAsia="標楷體" w:hAnsi="標楷體" w:hint="eastAsia"/>
          <w:color w:val="000000" w:themeColor="text1"/>
          <w:sz w:val="28"/>
          <w:szCs w:val="28"/>
        </w:rPr>
        <w:t>評選廠商評分表。</w:t>
      </w:r>
    </w:p>
    <w:p w:rsidR="00AE31CC" w:rsidRPr="00C8453D" w:rsidRDefault="00AE31CC" w:rsidP="00FE34E1">
      <w:pPr>
        <w:pStyle w:val="11"/>
        <w:spacing w:before="0" w:line="500" w:lineRule="exact"/>
        <w:ind w:leftChars="413" w:left="1985" w:hangingChars="355" w:hanging="994"/>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庚、   本</w:t>
      </w:r>
      <w:r w:rsidR="00347A59" w:rsidRPr="00C8453D">
        <w:rPr>
          <w:rFonts w:ascii="標楷體" w:eastAsia="標楷體" w:hAnsi="標楷體" w:hint="eastAsia"/>
          <w:color w:val="000000" w:themeColor="text1"/>
          <w:sz w:val="28"/>
          <w:szCs w:val="28"/>
        </w:rPr>
        <w:t>案</w:t>
      </w:r>
      <w:r w:rsidRPr="00C8453D">
        <w:rPr>
          <w:rFonts w:ascii="標楷體" w:eastAsia="標楷體" w:hAnsi="標楷體" w:hint="eastAsia"/>
          <w:color w:val="000000" w:themeColor="text1"/>
          <w:sz w:val="28"/>
          <w:szCs w:val="28"/>
        </w:rPr>
        <w:t>評審</w:t>
      </w:r>
      <w:proofErr w:type="gramStart"/>
      <w:r w:rsidRPr="00C8453D">
        <w:rPr>
          <w:rFonts w:ascii="標楷體" w:eastAsia="標楷體" w:hAnsi="標楷體" w:hint="eastAsia"/>
          <w:color w:val="000000" w:themeColor="text1"/>
          <w:sz w:val="28"/>
          <w:szCs w:val="28"/>
        </w:rPr>
        <w:t>採</w:t>
      </w:r>
      <w:proofErr w:type="gramEnd"/>
      <w:r w:rsidRPr="00C8453D">
        <w:rPr>
          <w:rFonts w:ascii="標楷體" w:eastAsia="標楷體" w:hAnsi="標楷體" w:hint="eastAsia"/>
          <w:color w:val="000000" w:themeColor="text1"/>
          <w:sz w:val="28"/>
          <w:szCs w:val="28"/>
        </w:rPr>
        <w:t>序位法，其評分標準皆以出席委員過半數評分超過70分(含)以上為及格門檻，始可為本</w:t>
      </w:r>
      <w:r w:rsidR="00347A59" w:rsidRPr="00C8453D">
        <w:rPr>
          <w:rFonts w:ascii="標楷體" w:eastAsia="標楷體" w:hAnsi="標楷體" w:hint="eastAsia"/>
          <w:color w:val="000000" w:themeColor="text1"/>
          <w:sz w:val="28"/>
          <w:szCs w:val="28"/>
        </w:rPr>
        <w:t>案</w:t>
      </w:r>
      <w:r w:rsidRPr="00C8453D">
        <w:rPr>
          <w:rFonts w:ascii="標楷體" w:eastAsia="標楷體" w:hAnsi="標楷體" w:hint="eastAsia"/>
          <w:color w:val="000000" w:themeColor="text1"/>
          <w:sz w:val="28"/>
          <w:szCs w:val="28"/>
        </w:rPr>
        <w:t>之得標廠商。</w:t>
      </w:r>
    </w:p>
    <w:p w:rsidR="00AE31CC" w:rsidRPr="00C8453D" w:rsidRDefault="00AE31CC" w:rsidP="00FE34E1">
      <w:pPr>
        <w:pStyle w:val="11"/>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 xml:space="preserve">        辛、  各廠商經評選之名次於評選完成後對外公開。</w:t>
      </w:r>
    </w:p>
    <w:p w:rsidR="00CB58FF" w:rsidRPr="00C8453D" w:rsidRDefault="00CB58FF" w:rsidP="00FE34E1">
      <w:pPr>
        <w:pStyle w:val="11"/>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十五、簽約</w:t>
      </w:r>
    </w:p>
    <w:p w:rsidR="00CB58FF" w:rsidRPr="00C8453D" w:rsidRDefault="00CB58FF" w:rsidP="00FE34E1">
      <w:pPr>
        <w:pStyle w:val="11"/>
        <w:numPr>
          <w:ilvl w:val="2"/>
          <w:numId w:val="2"/>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評選第一名之投標廠商</w:t>
      </w:r>
      <w:r w:rsidR="00AE31CC" w:rsidRPr="00C8453D">
        <w:rPr>
          <w:rFonts w:ascii="標楷體" w:eastAsia="標楷體" w:hAnsi="標楷體" w:hint="eastAsia"/>
          <w:color w:val="000000" w:themeColor="text1"/>
          <w:sz w:val="28"/>
          <w:szCs w:val="28"/>
        </w:rPr>
        <w:t>為具有</w:t>
      </w:r>
      <w:r w:rsidR="00C8453D">
        <w:rPr>
          <w:rFonts w:ascii="標楷體" w:eastAsia="標楷體" w:hAnsi="標楷體" w:hint="eastAsia"/>
          <w:color w:val="000000" w:themeColor="text1"/>
          <w:sz w:val="28"/>
          <w:szCs w:val="28"/>
        </w:rPr>
        <w:t>議約</w:t>
      </w:r>
      <w:proofErr w:type="gramStart"/>
      <w:r w:rsidR="00C8453D">
        <w:rPr>
          <w:rFonts w:ascii="標楷體" w:eastAsia="標楷體" w:hAnsi="標楷體" w:hint="eastAsia"/>
          <w:color w:val="000000" w:themeColor="text1"/>
          <w:sz w:val="28"/>
          <w:szCs w:val="28"/>
        </w:rPr>
        <w:t>最</w:t>
      </w:r>
      <w:proofErr w:type="gramEnd"/>
      <w:r w:rsidR="00AE31CC" w:rsidRPr="00C8453D">
        <w:rPr>
          <w:rFonts w:ascii="標楷體" w:eastAsia="標楷體" w:hAnsi="標楷體" w:hint="eastAsia"/>
          <w:color w:val="000000" w:themeColor="text1"/>
          <w:sz w:val="28"/>
          <w:szCs w:val="28"/>
        </w:rPr>
        <w:t>優先權，</w:t>
      </w:r>
      <w:r w:rsidR="00C8453D">
        <w:rPr>
          <w:rFonts w:ascii="標楷體" w:eastAsia="標楷體" w:hAnsi="標楷體" w:hint="eastAsia"/>
          <w:color w:val="000000" w:themeColor="text1"/>
          <w:sz w:val="28"/>
          <w:szCs w:val="28"/>
        </w:rPr>
        <w:t>其餘依序次之，</w:t>
      </w:r>
      <w:r w:rsidRPr="00C8453D">
        <w:rPr>
          <w:rFonts w:ascii="標楷體" w:eastAsia="標楷體" w:hAnsi="標楷體" w:hint="eastAsia"/>
          <w:color w:val="000000" w:themeColor="text1"/>
          <w:sz w:val="28"/>
          <w:szCs w:val="28"/>
        </w:rPr>
        <w:t>應於</w:t>
      </w:r>
      <w:r w:rsidR="00C8453D">
        <w:rPr>
          <w:rFonts w:ascii="標楷體" w:eastAsia="標楷體" w:hAnsi="標楷體" w:hint="eastAsia"/>
          <w:color w:val="000000" w:themeColor="text1"/>
          <w:sz w:val="28"/>
          <w:szCs w:val="28"/>
        </w:rPr>
        <w:t>評審結書後依照本校</w:t>
      </w:r>
      <w:r w:rsidRPr="00C8453D">
        <w:rPr>
          <w:rFonts w:ascii="標楷體" w:eastAsia="標楷體" w:hAnsi="標楷體" w:hint="eastAsia"/>
          <w:color w:val="000000" w:themeColor="text1"/>
          <w:sz w:val="28"/>
          <w:szCs w:val="28"/>
        </w:rPr>
        <w:t>通知之時間、地點</w:t>
      </w:r>
      <w:r w:rsidR="00AE31CC" w:rsidRPr="00C8453D">
        <w:rPr>
          <w:rFonts w:ascii="標楷體" w:eastAsia="標楷體" w:hAnsi="標楷體" w:hint="eastAsia"/>
          <w:color w:val="000000" w:themeColor="text1"/>
          <w:sz w:val="28"/>
          <w:szCs w:val="28"/>
        </w:rPr>
        <w:t>與本校學</w:t>
      </w:r>
      <w:proofErr w:type="gramStart"/>
      <w:r w:rsidR="00AE31CC" w:rsidRPr="00C8453D">
        <w:rPr>
          <w:rFonts w:ascii="標楷體" w:eastAsia="標楷體" w:hAnsi="標楷體" w:hint="eastAsia"/>
          <w:color w:val="000000" w:themeColor="text1"/>
          <w:sz w:val="28"/>
          <w:szCs w:val="28"/>
        </w:rPr>
        <w:t>務</w:t>
      </w:r>
      <w:proofErr w:type="gramEnd"/>
      <w:r w:rsidR="00AE31CC" w:rsidRPr="00C8453D">
        <w:rPr>
          <w:rFonts w:ascii="標楷體" w:eastAsia="標楷體" w:hAnsi="標楷體" w:hint="eastAsia"/>
          <w:color w:val="000000" w:themeColor="text1"/>
          <w:sz w:val="28"/>
          <w:szCs w:val="28"/>
        </w:rPr>
        <w:t>處進行後續服務工作</w:t>
      </w:r>
      <w:proofErr w:type="gramStart"/>
      <w:r w:rsidR="00AE31CC" w:rsidRPr="00C8453D">
        <w:rPr>
          <w:rFonts w:ascii="標楷體" w:eastAsia="標楷體" w:hAnsi="標楷體" w:hint="eastAsia"/>
          <w:color w:val="000000" w:themeColor="text1"/>
          <w:sz w:val="28"/>
          <w:szCs w:val="28"/>
        </w:rPr>
        <w:t>規</w:t>
      </w:r>
      <w:proofErr w:type="gramEnd"/>
      <w:r w:rsidR="00AE31CC" w:rsidRPr="00C8453D">
        <w:rPr>
          <w:rFonts w:ascii="標楷體" w:eastAsia="標楷體" w:hAnsi="標楷體" w:hint="eastAsia"/>
          <w:color w:val="000000" w:themeColor="text1"/>
          <w:sz w:val="28"/>
          <w:szCs w:val="28"/>
        </w:rPr>
        <w:t>畫，待雙方確認實際服務內容後，</w:t>
      </w:r>
      <w:proofErr w:type="gramStart"/>
      <w:r w:rsidR="00AE31CC" w:rsidRPr="00C8453D">
        <w:rPr>
          <w:rFonts w:ascii="標楷體" w:eastAsia="標楷體" w:hAnsi="標楷體" w:hint="eastAsia"/>
          <w:color w:val="000000" w:themeColor="text1"/>
          <w:sz w:val="28"/>
          <w:szCs w:val="28"/>
        </w:rPr>
        <w:t>再詳訂契約</w:t>
      </w:r>
      <w:proofErr w:type="gramEnd"/>
      <w:r w:rsidR="00AE31CC" w:rsidRPr="00C8453D">
        <w:rPr>
          <w:rFonts w:ascii="標楷體" w:eastAsia="標楷體" w:hAnsi="標楷體" w:hint="eastAsia"/>
          <w:color w:val="000000" w:themeColor="text1"/>
          <w:sz w:val="28"/>
          <w:szCs w:val="28"/>
        </w:rPr>
        <w:t>內容，</w:t>
      </w:r>
      <w:r w:rsidRPr="00C8453D">
        <w:rPr>
          <w:rFonts w:ascii="標楷體" w:eastAsia="標楷體" w:hAnsi="標楷體" w:hint="eastAsia"/>
          <w:color w:val="000000" w:themeColor="text1"/>
          <w:sz w:val="28"/>
          <w:szCs w:val="28"/>
        </w:rPr>
        <w:t>進行</w:t>
      </w:r>
      <w:r w:rsidR="00AE31CC" w:rsidRPr="00C8453D">
        <w:rPr>
          <w:rFonts w:ascii="標楷體" w:eastAsia="標楷體" w:hAnsi="標楷體" w:hint="eastAsia"/>
          <w:color w:val="000000" w:themeColor="text1"/>
          <w:sz w:val="28"/>
          <w:szCs w:val="28"/>
        </w:rPr>
        <w:t>簽約，</w:t>
      </w:r>
      <w:r w:rsidR="00347A59" w:rsidRPr="00C8453D">
        <w:rPr>
          <w:rFonts w:ascii="標楷體" w:eastAsia="標楷體" w:hAnsi="標楷體" w:hint="eastAsia"/>
          <w:color w:val="000000" w:themeColor="text1"/>
          <w:sz w:val="28"/>
          <w:szCs w:val="28"/>
        </w:rPr>
        <w:t>如</w:t>
      </w:r>
      <w:r w:rsidRPr="00C8453D">
        <w:rPr>
          <w:rFonts w:ascii="標楷體" w:eastAsia="標楷體" w:hAnsi="標楷體" w:hint="eastAsia"/>
          <w:color w:val="000000" w:themeColor="text1"/>
          <w:sz w:val="28"/>
          <w:szCs w:val="28"/>
        </w:rPr>
        <w:t>未</w:t>
      </w:r>
      <w:r w:rsidR="00347A59" w:rsidRPr="00C8453D">
        <w:rPr>
          <w:rFonts w:ascii="標楷體" w:eastAsia="標楷體" w:hAnsi="標楷體" w:hint="eastAsia"/>
          <w:color w:val="000000" w:themeColor="text1"/>
          <w:sz w:val="28"/>
          <w:szCs w:val="28"/>
        </w:rPr>
        <w:t>能</w:t>
      </w:r>
      <w:r w:rsidRPr="00C8453D">
        <w:rPr>
          <w:rFonts w:ascii="標楷體" w:eastAsia="標楷體" w:hAnsi="標楷體" w:hint="eastAsia"/>
          <w:color w:val="000000" w:themeColor="text1"/>
          <w:sz w:val="28"/>
          <w:szCs w:val="28"/>
        </w:rPr>
        <w:t>依通知時間</w:t>
      </w:r>
      <w:proofErr w:type="gramStart"/>
      <w:r w:rsidRPr="00C8453D">
        <w:rPr>
          <w:rFonts w:ascii="標楷體" w:eastAsia="標楷體" w:hAnsi="標楷體" w:hint="eastAsia"/>
          <w:color w:val="000000" w:themeColor="text1"/>
          <w:sz w:val="28"/>
          <w:szCs w:val="28"/>
        </w:rPr>
        <w:t>前來</w:t>
      </w:r>
      <w:r w:rsidR="00347A59" w:rsidRPr="00C8453D">
        <w:rPr>
          <w:rFonts w:ascii="標楷體" w:eastAsia="標楷體" w:hAnsi="標楷體" w:hint="eastAsia"/>
          <w:color w:val="000000" w:themeColor="text1"/>
          <w:sz w:val="28"/>
          <w:szCs w:val="28"/>
        </w:rPr>
        <w:t>詳訂服務</w:t>
      </w:r>
      <w:proofErr w:type="gramEnd"/>
      <w:r w:rsidR="00347A59" w:rsidRPr="00C8453D">
        <w:rPr>
          <w:rFonts w:ascii="標楷體" w:eastAsia="標楷體" w:hAnsi="標楷體" w:hint="eastAsia"/>
          <w:color w:val="000000" w:themeColor="text1"/>
          <w:sz w:val="28"/>
          <w:szCs w:val="28"/>
        </w:rPr>
        <w:t>工作規劃及</w:t>
      </w:r>
      <w:r w:rsidRPr="00C8453D">
        <w:rPr>
          <w:rFonts w:ascii="標楷體" w:eastAsia="標楷體" w:hAnsi="標楷體" w:hint="eastAsia"/>
          <w:color w:val="000000" w:themeColor="text1"/>
          <w:sz w:val="28"/>
          <w:szCs w:val="28"/>
        </w:rPr>
        <w:t>簽約，</w:t>
      </w:r>
      <w:r w:rsidR="00347A59" w:rsidRPr="00C8453D">
        <w:rPr>
          <w:rFonts w:ascii="標楷體" w:eastAsia="標楷體" w:hAnsi="標楷體" w:hint="eastAsia"/>
          <w:color w:val="000000" w:themeColor="text1"/>
          <w:sz w:val="28"/>
          <w:szCs w:val="28"/>
        </w:rPr>
        <w:t>則</w:t>
      </w:r>
      <w:r w:rsidRPr="00C8453D">
        <w:rPr>
          <w:rFonts w:ascii="標楷體" w:eastAsia="標楷體" w:hAnsi="標楷體" w:hint="eastAsia"/>
          <w:color w:val="000000" w:themeColor="text1"/>
          <w:sz w:val="28"/>
          <w:szCs w:val="28"/>
        </w:rPr>
        <w:t>視同該廠商自動放棄簽約權，</w:t>
      </w:r>
      <w:r w:rsidR="00AE31CC" w:rsidRPr="00C8453D">
        <w:rPr>
          <w:rFonts w:ascii="標楷體" w:eastAsia="標楷體" w:hAnsi="標楷體" w:hint="eastAsia"/>
          <w:color w:val="000000" w:themeColor="text1"/>
          <w:sz w:val="28"/>
          <w:szCs w:val="28"/>
        </w:rPr>
        <w:t>由第二順位廠商比照前述說明與本校</w:t>
      </w:r>
      <w:proofErr w:type="gramStart"/>
      <w:r w:rsidR="00AE31CC" w:rsidRPr="00C8453D">
        <w:rPr>
          <w:rFonts w:ascii="標楷體" w:eastAsia="標楷體" w:hAnsi="標楷體" w:hint="eastAsia"/>
          <w:color w:val="000000" w:themeColor="text1"/>
          <w:sz w:val="28"/>
          <w:szCs w:val="28"/>
        </w:rPr>
        <w:t>進行進行</w:t>
      </w:r>
      <w:proofErr w:type="gramEnd"/>
      <w:r w:rsidR="00AE31CC" w:rsidRPr="00C8453D">
        <w:rPr>
          <w:rFonts w:ascii="標楷體" w:eastAsia="標楷體" w:hAnsi="標楷體" w:hint="eastAsia"/>
          <w:color w:val="000000" w:themeColor="text1"/>
          <w:sz w:val="28"/>
          <w:szCs w:val="28"/>
        </w:rPr>
        <w:t>後續服務工作</w:t>
      </w:r>
      <w:proofErr w:type="gramStart"/>
      <w:r w:rsidR="00AE31CC" w:rsidRPr="00C8453D">
        <w:rPr>
          <w:rFonts w:ascii="標楷體" w:eastAsia="標楷體" w:hAnsi="標楷體" w:hint="eastAsia"/>
          <w:color w:val="000000" w:themeColor="text1"/>
          <w:sz w:val="28"/>
          <w:szCs w:val="28"/>
        </w:rPr>
        <w:t>規</w:t>
      </w:r>
      <w:proofErr w:type="gramEnd"/>
      <w:r w:rsidR="00AE31CC" w:rsidRPr="00C8453D">
        <w:rPr>
          <w:rFonts w:ascii="標楷體" w:eastAsia="標楷體" w:hAnsi="標楷體" w:hint="eastAsia"/>
          <w:color w:val="000000" w:themeColor="text1"/>
          <w:sz w:val="28"/>
          <w:szCs w:val="28"/>
        </w:rPr>
        <w:t>畫，</w:t>
      </w:r>
      <w:r w:rsidRPr="00C8453D">
        <w:rPr>
          <w:rFonts w:ascii="標楷體" w:eastAsia="標楷體" w:hAnsi="標楷體" w:hint="eastAsia"/>
          <w:color w:val="000000" w:themeColor="text1"/>
          <w:sz w:val="28"/>
          <w:szCs w:val="28"/>
        </w:rPr>
        <w:t>。</w:t>
      </w:r>
    </w:p>
    <w:p w:rsidR="00CB58FF" w:rsidRPr="00C8453D" w:rsidRDefault="00CB58FF" w:rsidP="00FE34E1">
      <w:pPr>
        <w:pStyle w:val="11"/>
        <w:numPr>
          <w:ilvl w:val="2"/>
          <w:numId w:val="2"/>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簽約前本校有權要求將評選委員意見、廠商承諾辦理事項納入契約。</w:t>
      </w:r>
    </w:p>
    <w:p w:rsidR="00CB58FF" w:rsidRPr="00C8453D" w:rsidRDefault="00CB58FF" w:rsidP="00FE34E1">
      <w:pPr>
        <w:pStyle w:val="11"/>
        <w:numPr>
          <w:ilvl w:val="2"/>
          <w:numId w:val="2"/>
        </w:numPr>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簽約完成後，本校正式公佈得標廠商，依規定簽發「決標通知」為正式決標。</w:t>
      </w:r>
    </w:p>
    <w:p w:rsidR="00CB58FF" w:rsidRPr="00C8453D" w:rsidRDefault="00AE31CC" w:rsidP="00FE34E1">
      <w:pPr>
        <w:pStyle w:val="11"/>
        <w:spacing w:before="0" w:line="500" w:lineRule="exact"/>
        <w:jc w:val="left"/>
        <w:rPr>
          <w:rFonts w:ascii="標楷體" w:eastAsia="標楷體" w:hAnsi="標楷體"/>
          <w:color w:val="000000" w:themeColor="text1"/>
          <w:sz w:val="28"/>
          <w:szCs w:val="28"/>
        </w:rPr>
      </w:pPr>
      <w:r w:rsidRPr="00C8453D">
        <w:rPr>
          <w:rFonts w:ascii="標楷體" w:eastAsia="標楷體" w:hAnsi="標楷體" w:hint="eastAsia"/>
          <w:color w:val="000000" w:themeColor="text1"/>
          <w:sz w:val="28"/>
          <w:szCs w:val="28"/>
        </w:rPr>
        <w:t>十六、</w:t>
      </w:r>
      <w:r w:rsidR="00CB58FF" w:rsidRPr="00C8453D">
        <w:rPr>
          <w:rFonts w:ascii="標楷體" w:eastAsia="標楷體" w:hAnsi="標楷體" w:hint="eastAsia"/>
          <w:color w:val="000000" w:themeColor="text1"/>
          <w:sz w:val="28"/>
          <w:szCs w:val="28"/>
        </w:rPr>
        <w:t>本作業程序如有未盡事宜，得另行呈報校長核可後補充或修訂之。</w:t>
      </w:r>
    </w:p>
    <w:p w:rsidR="00CB58FF" w:rsidRPr="00C8453D" w:rsidRDefault="00AE31CC" w:rsidP="00FE34E1">
      <w:pPr>
        <w:pStyle w:val="Default"/>
        <w:spacing w:line="500" w:lineRule="exact"/>
        <w:rPr>
          <w:rFonts w:hAnsi="標楷體"/>
          <w:color w:val="000000" w:themeColor="text1"/>
          <w:sz w:val="28"/>
          <w:szCs w:val="28"/>
        </w:rPr>
      </w:pPr>
      <w:r w:rsidRPr="00C8453D">
        <w:rPr>
          <w:rFonts w:hAnsi="標楷體" w:hint="eastAsia"/>
          <w:color w:val="000000" w:themeColor="text1"/>
          <w:sz w:val="28"/>
          <w:szCs w:val="28"/>
        </w:rPr>
        <w:t>十七、</w:t>
      </w:r>
      <w:r w:rsidR="00CB58FF" w:rsidRPr="00C8453D">
        <w:rPr>
          <w:rFonts w:hAnsi="標楷體" w:hint="eastAsia"/>
          <w:color w:val="000000" w:themeColor="text1"/>
          <w:sz w:val="28"/>
          <w:szCs w:val="28"/>
        </w:rPr>
        <w:t>招標資料請直接由網站下載。</w:t>
      </w:r>
    </w:p>
    <w:sectPr w:rsidR="00CB58FF" w:rsidRPr="00C8453D" w:rsidSect="00127E33">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larendon Condensed">
    <w:altName w:val="Times New Roman"/>
    <w:panose1 w:val="00000000000000000000"/>
    <w:charset w:val="00"/>
    <w:family w:val="roman"/>
    <w:notTrueType/>
    <w:pitch w:val="variable"/>
    <w:sig w:usb0="00000003" w:usb1="00000000" w:usb2="00000000" w:usb3="00000000" w:csb0="00000001" w:csb1="00000000"/>
  </w:font>
  <w:font w:name="華康隸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C5AB2"/>
    <w:multiLevelType w:val="multilevel"/>
    <w:tmpl w:val="E95066EE"/>
    <w:lvl w:ilvl="0">
      <w:start w:val="1"/>
      <w:numFmt w:val="taiwaneseCountingThousand"/>
      <w:lvlText w:val="%1."/>
      <w:lvlJc w:val="left"/>
      <w:pPr>
        <w:tabs>
          <w:tab w:val="num" w:pos="425"/>
        </w:tabs>
        <w:ind w:left="1588" w:hanging="1588"/>
      </w:pPr>
      <w:rPr>
        <w:rFonts w:hint="eastAsia"/>
      </w:rPr>
    </w:lvl>
    <w:lvl w:ilvl="1">
      <w:start w:val="1"/>
      <w:numFmt w:val="decimal"/>
      <w:lvlText w:val="%2、"/>
      <w:lvlJc w:val="left"/>
      <w:pPr>
        <w:tabs>
          <w:tab w:val="num" w:pos="680"/>
        </w:tabs>
        <w:ind w:left="907" w:hanging="397"/>
      </w:pPr>
      <w:rPr>
        <w:rFonts w:hint="eastAsia"/>
        <w:sz w:val="28"/>
        <w:szCs w:val="28"/>
      </w:rPr>
    </w:lvl>
    <w:lvl w:ilvl="2">
      <w:start w:val="1"/>
      <w:numFmt w:val="decimal"/>
      <w:lvlText w:val="(%3)."/>
      <w:lvlJc w:val="left"/>
      <w:pPr>
        <w:tabs>
          <w:tab w:val="num" w:pos="851"/>
        </w:tabs>
        <w:ind w:left="1361" w:hanging="510"/>
      </w:pPr>
      <w:rPr>
        <w:rFonts w:hint="eastAsia"/>
      </w:rPr>
    </w:lvl>
    <w:lvl w:ilvl="3">
      <w:start w:val="1"/>
      <w:numFmt w:val="lowerLetter"/>
      <w:lvlText w:val="%4."/>
      <w:lvlJc w:val="left"/>
      <w:pPr>
        <w:tabs>
          <w:tab w:val="num" w:pos="2041"/>
        </w:tabs>
        <w:ind w:left="2268" w:hanging="227"/>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
    <w:nsid w:val="542E3C8A"/>
    <w:multiLevelType w:val="hybridMultilevel"/>
    <w:tmpl w:val="0C8CAE80"/>
    <w:lvl w:ilvl="0" w:tplc="16F4CDC2">
      <w:start w:val="1"/>
      <w:numFmt w:val="ideographTraditional"/>
      <w:lvlText w:val="%1、"/>
      <w:lvlJc w:val="left"/>
      <w:pPr>
        <w:ind w:left="1440" w:hanging="480"/>
      </w:pPr>
      <w:rPr>
        <w:lang w:val="en-US"/>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nsid w:val="6FC224CC"/>
    <w:multiLevelType w:val="hybridMultilevel"/>
    <w:tmpl w:val="739206CC"/>
    <w:lvl w:ilvl="0" w:tplc="9C529512">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7E636D1C"/>
    <w:multiLevelType w:val="multilevel"/>
    <w:tmpl w:val="77BA7496"/>
    <w:lvl w:ilvl="0">
      <w:start w:val="1"/>
      <w:numFmt w:val="taiwaneseCountingThousand"/>
      <w:lvlText w:val="%1."/>
      <w:lvlJc w:val="left"/>
      <w:pPr>
        <w:tabs>
          <w:tab w:val="num" w:pos="539"/>
        </w:tabs>
        <w:ind w:left="539" w:hanging="397"/>
      </w:pPr>
      <w:rPr>
        <w:rFonts w:hint="eastAsia"/>
      </w:rPr>
    </w:lvl>
    <w:lvl w:ilvl="1">
      <w:start w:val="1"/>
      <w:numFmt w:val="decimal"/>
      <w:lvlText w:val="%2、"/>
      <w:lvlJc w:val="left"/>
      <w:pPr>
        <w:tabs>
          <w:tab w:val="num" w:pos="397"/>
        </w:tabs>
        <w:ind w:left="851" w:hanging="454"/>
      </w:pPr>
      <w:rPr>
        <w:rFonts w:hint="eastAsia"/>
        <w:sz w:val="28"/>
        <w:szCs w:val="28"/>
      </w:rPr>
    </w:lvl>
    <w:lvl w:ilvl="2">
      <w:start w:val="1"/>
      <w:numFmt w:val="decimal"/>
      <w:lvlText w:val="(%3)."/>
      <w:lvlJc w:val="left"/>
      <w:pPr>
        <w:tabs>
          <w:tab w:val="num" w:pos="680"/>
        </w:tabs>
        <w:ind w:left="1134" w:hanging="454"/>
      </w:pPr>
      <w:rPr>
        <w:rFonts w:hint="eastAsia"/>
      </w:rPr>
    </w:lvl>
    <w:lvl w:ilvl="3">
      <w:start w:val="1"/>
      <w:numFmt w:val="lowerLetter"/>
      <w:lvlText w:val="%4."/>
      <w:lvlJc w:val="left"/>
      <w:pPr>
        <w:tabs>
          <w:tab w:val="num" w:pos="1361"/>
        </w:tabs>
        <w:ind w:left="1588" w:hanging="227"/>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8FF"/>
    <w:rsid w:val="00127E33"/>
    <w:rsid w:val="002F4C4E"/>
    <w:rsid w:val="00347A59"/>
    <w:rsid w:val="0047185A"/>
    <w:rsid w:val="006C5425"/>
    <w:rsid w:val="009D6F54"/>
    <w:rsid w:val="00AE31CC"/>
    <w:rsid w:val="00B72EA8"/>
    <w:rsid w:val="00C8453D"/>
    <w:rsid w:val="00CB58FF"/>
    <w:rsid w:val="00D80F37"/>
    <w:rsid w:val="00E03FE1"/>
    <w:rsid w:val="00FE34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8FF"/>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B58FF"/>
    <w:pPr>
      <w:widowControl w:val="0"/>
      <w:autoSpaceDE w:val="0"/>
      <w:autoSpaceDN w:val="0"/>
      <w:adjustRightInd w:val="0"/>
    </w:pPr>
    <w:rPr>
      <w:rFonts w:ascii="標楷體" w:eastAsia="標楷體" w:cs="標楷體"/>
      <w:color w:val="000000"/>
      <w:kern w:val="0"/>
      <w:szCs w:val="24"/>
    </w:rPr>
  </w:style>
  <w:style w:type="paragraph" w:customStyle="1" w:styleId="-">
    <w:name w:val="目錄-章"/>
    <w:basedOn w:val="a"/>
    <w:rsid w:val="00CB58FF"/>
    <w:pPr>
      <w:tabs>
        <w:tab w:val="left" w:pos="1080"/>
      </w:tabs>
      <w:adjustRightInd w:val="0"/>
      <w:snapToGrid w:val="0"/>
      <w:spacing w:before="240" w:line="360" w:lineRule="atLeast"/>
      <w:textAlignment w:val="baseline"/>
    </w:pPr>
    <w:rPr>
      <w:rFonts w:ascii="華康楷書體W5" w:eastAsia="華康楷書體W5"/>
      <w:kern w:val="0"/>
      <w:sz w:val="28"/>
    </w:rPr>
  </w:style>
  <w:style w:type="paragraph" w:customStyle="1" w:styleId="11">
    <w:name w:val="1.1"/>
    <w:basedOn w:val="a"/>
    <w:rsid w:val="00CB58FF"/>
    <w:pPr>
      <w:adjustRightInd w:val="0"/>
      <w:snapToGrid w:val="0"/>
      <w:spacing w:before="600" w:line="480" w:lineRule="atLeast"/>
      <w:jc w:val="both"/>
      <w:textAlignment w:val="baseline"/>
    </w:pPr>
    <w:rPr>
      <w:rFonts w:ascii="Clarendon Condensed" w:eastAsia="華康隸書體W5" w:hAnsi="Clarendon Condensed"/>
      <w:kern w:val="0"/>
      <w:sz w:val="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8FF"/>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B58FF"/>
    <w:pPr>
      <w:widowControl w:val="0"/>
      <w:autoSpaceDE w:val="0"/>
      <w:autoSpaceDN w:val="0"/>
      <w:adjustRightInd w:val="0"/>
    </w:pPr>
    <w:rPr>
      <w:rFonts w:ascii="標楷體" w:eastAsia="標楷體" w:cs="標楷體"/>
      <w:color w:val="000000"/>
      <w:kern w:val="0"/>
      <w:szCs w:val="24"/>
    </w:rPr>
  </w:style>
  <w:style w:type="paragraph" w:customStyle="1" w:styleId="-">
    <w:name w:val="目錄-章"/>
    <w:basedOn w:val="a"/>
    <w:rsid w:val="00CB58FF"/>
    <w:pPr>
      <w:tabs>
        <w:tab w:val="left" w:pos="1080"/>
      </w:tabs>
      <w:adjustRightInd w:val="0"/>
      <w:snapToGrid w:val="0"/>
      <w:spacing w:before="240" w:line="360" w:lineRule="atLeast"/>
      <w:textAlignment w:val="baseline"/>
    </w:pPr>
    <w:rPr>
      <w:rFonts w:ascii="華康楷書體W5" w:eastAsia="華康楷書體W5"/>
      <w:kern w:val="0"/>
      <w:sz w:val="28"/>
    </w:rPr>
  </w:style>
  <w:style w:type="paragraph" w:customStyle="1" w:styleId="11">
    <w:name w:val="1.1"/>
    <w:basedOn w:val="a"/>
    <w:rsid w:val="00CB58FF"/>
    <w:pPr>
      <w:adjustRightInd w:val="0"/>
      <w:snapToGrid w:val="0"/>
      <w:spacing w:before="600" w:line="480" w:lineRule="atLeast"/>
      <w:jc w:val="both"/>
      <w:textAlignment w:val="baseline"/>
    </w:pPr>
    <w:rPr>
      <w:rFonts w:ascii="Clarendon Condensed" w:eastAsia="華康隸書體W5" w:hAnsi="Clarendon Condensed"/>
      <w:kern w:val="0"/>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529</Words>
  <Characters>3021</Characters>
  <Application>Microsoft Office Word</Application>
  <DocSecurity>0</DocSecurity>
  <Lines>25</Lines>
  <Paragraphs>7</Paragraphs>
  <ScaleCrop>false</ScaleCrop>
  <Company/>
  <LinksUpToDate>false</LinksUpToDate>
  <CharactersWithSpaces>3543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2020-04-23T06:06:00Z</dcterms:created>
  <dcterms:modified xsi:type="dcterms:W3CDTF">2020-04-23T06:06:00Z</dcterms:modified>
</cp:coreProperties>
</file>