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0693" w:rsidRDefault="00D30693" w:rsidP="00D30693">
      <w:pPr>
        <w:pStyle w:val="a3"/>
        <w:rPr>
          <w:rFonts w:ascii="標楷體" w:eastAsia="標楷體" w:hAnsi="標楷體"/>
          <w:sz w:val="40"/>
          <w:szCs w:val="40"/>
          <w:lang w:eastAsia="zh-TW"/>
        </w:rPr>
      </w:pPr>
    </w:p>
    <w:p w:rsidR="00D30693" w:rsidRPr="00D30693" w:rsidRDefault="00D30693" w:rsidP="00D30693">
      <w:pPr>
        <w:jc w:val="center"/>
        <w:rPr>
          <w:rFonts w:ascii="標楷體" w:eastAsia="標楷體" w:hAnsi="標楷體" w:cs="Times New Roman"/>
          <w:b/>
          <w:kern w:val="2"/>
          <w:sz w:val="40"/>
          <w:szCs w:val="40"/>
          <w:lang w:eastAsia="zh-TW"/>
        </w:rPr>
      </w:pPr>
      <w:r w:rsidRPr="00D30693">
        <w:rPr>
          <w:rFonts w:ascii="標楷體" w:eastAsia="標楷體" w:hAnsi="標楷體" w:cs="Times New Roman"/>
          <w:b/>
          <w:kern w:val="2"/>
          <w:sz w:val="40"/>
          <w:szCs w:val="40"/>
          <w:lang w:eastAsia="zh-TW"/>
        </w:rPr>
        <w:t>新北市</w:t>
      </w:r>
      <w:r w:rsidRPr="00D30693">
        <w:rPr>
          <w:rFonts w:ascii="標楷體" w:eastAsia="標楷體" w:hAnsi="標楷體" w:cs="Times New Roman" w:hint="eastAsia"/>
          <w:b/>
          <w:kern w:val="2"/>
          <w:sz w:val="40"/>
          <w:szCs w:val="40"/>
          <w:lang w:eastAsia="zh-TW"/>
        </w:rPr>
        <w:t>天主教恆毅</w:t>
      </w:r>
      <w:r w:rsidRPr="00D30693">
        <w:rPr>
          <w:rFonts w:ascii="標楷體" w:eastAsia="標楷體" w:hAnsi="標楷體" w:cs="Times New Roman"/>
          <w:b/>
          <w:kern w:val="2"/>
          <w:sz w:val="40"/>
          <w:szCs w:val="40"/>
          <w:lang w:eastAsia="zh-TW"/>
        </w:rPr>
        <w:t>高級中學招標公告</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[招標機關] </w:t>
      </w:r>
      <w:r w:rsidRPr="00D30693">
        <w:rPr>
          <w:rFonts w:ascii="標楷體" w:eastAsia="標楷體" w:hAnsi="標楷體" w:cs="Times New Roman" w:hint="eastAsia"/>
          <w:kern w:val="2"/>
          <w:sz w:val="26"/>
          <w:szCs w:val="26"/>
          <w:lang w:eastAsia="zh-TW"/>
        </w:rPr>
        <w:t>新北市</w:t>
      </w:r>
      <w:r w:rsidRPr="00D30693">
        <w:rPr>
          <w:rFonts w:ascii="標楷體" w:eastAsia="標楷體" w:hAnsi="標楷體" w:cs="Times New Roman"/>
          <w:kern w:val="2"/>
          <w:sz w:val="26"/>
          <w:szCs w:val="26"/>
          <w:lang w:eastAsia="zh-TW"/>
        </w:rPr>
        <w:t>天主教</w:t>
      </w:r>
      <w:r w:rsidRPr="00D30693">
        <w:rPr>
          <w:rFonts w:ascii="標楷體" w:eastAsia="標楷體" w:hAnsi="標楷體" w:cs="Times New Roman" w:hint="eastAsia"/>
          <w:kern w:val="2"/>
          <w:sz w:val="26"/>
          <w:szCs w:val="26"/>
          <w:lang w:eastAsia="zh-TW"/>
        </w:rPr>
        <w:t>恆毅</w:t>
      </w:r>
      <w:r w:rsidRPr="00D30693">
        <w:rPr>
          <w:rFonts w:ascii="標楷體" w:eastAsia="標楷體" w:hAnsi="標楷體" w:cs="Times New Roman"/>
          <w:kern w:val="2"/>
          <w:sz w:val="26"/>
          <w:szCs w:val="26"/>
          <w:lang w:eastAsia="zh-TW"/>
        </w:rPr>
        <w:t xml:space="preserve">高級中學 </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[招標機關地址]</w:t>
      </w:r>
      <w:r w:rsidRPr="00D30693">
        <w:rPr>
          <w:rFonts w:ascii="標楷體" w:eastAsia="標楷體" w:hAnsi="標楷體" w:cs="Times New Roman"/>
          <w:kern w:val="2"/>
          <w:sz w:val="26"/>
          <w:szCs w:val="26"/>
          <w:lang w:eastAsia="zh-TW"/>
        </w:rPr>
        <w:t xml:space="preserve"> 新北市</w:t>
      </w:r>
      <w:r w:rsidRPr="00D30693">
        <w:rPr>
          <w:rFonts w:ascii="標楷體" w:eastAsia="標楷體" w:hAnsi="標楷體" w:cs="Times New Roman" w:hint="eastAsia"/>
          <w:kern w:val="2"/>
          <w:sz w:val="26"/>
          <w:szCs w:val="26"/>
          <w:lang w:eastAsia="zh-TW"/>
        </w:rPr>
        <w:t>新莊區中正路</w:t>
      </w:r>
      <w:r w:rsidRPr="00D30693">
        <w:rPr>
          <w:rFonts w:ascii="Times New Roman" w:eastAsia="標楷體" w:hAnsi="Times New Roman" w:cs="Times New Roman"/>
          <w:kern w:val="2"/>
          <w:sz w:val="26"/>
          <w:szCs w:val="26"/>
          <w:lang w:eastAsia="zh-TW"/>
        </w:rPr>
        <w:t>108</w:t>
      </w:r>
      <w:r w:rsidRPr="00D30693">
        <w:rPr>
          <w:rFonts w:ascii="Times New Roman" w:eastAsia="標楷體" w:hAnsi="Times New Roman" w:cs="Times New Roman"/>
          <w:kern w:val="2"/>
          <w:sz w:val="26"/>
          <w:szCs w:val="26"/>
          <w:lang w:eastAsia="zh-TW"/>
        </w:rPr>
        <w:t>號</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[招標單位名稱]</w:t>
      </w:r>
      <w:r w:rsidRPr="00D30693">
        <w:rPr>
          <w:rFonts w:ascii="標楷體" w:eastAsia="標楷體" w:hAnsi="標楷體" w:cs="Times New Roman"/>
          <w:kern w:val="2"/>
          <w:sz w:val="26"/>
          <w:szCs w:val="26"/>
          <w:lang w:eastAsia="zh-TW"/>
        </w:rPr>
        <w:t xml:space="preserve"> 本校總務處庶務組</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[中文標的名稱及數量摘要] </w:t>
      </w:r>
      <w:r w:rsidR="00092A60">
        <w:rPr>
          <w:rFonts w:ascii="標楷體" w:eastAsia="標楷體" w:hAnsi="標楷體" w:cs="DFKaiShu-SB-Estd-BF" w:hint="eastAsia"/>
          <w:sz w:val="24"/>
          <w:szCs w:val="24"/>
          <w:lang w:eastAsia="zh-TW"/>
        </w:rPr>
        <w:t>專業攝影機</w:t>
      </w:r>
      <w:r w:rsidRPr="00D30693">
        <w:rPr>
          <w:rFonts w:ascii="標楷體" w:eastAsia="標楷體" w:hAnsi="標楷體" w:cs="DFKaiShu-SB-Estd-BF" w:hint="eastAsia"/>
          <w:sz w:val="24"/>
          <w:szCs w:val="24"/>
          <w:lang w:eastAsia="zh-TW"/>
        </w:rPr>
        <w:t>採購。</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[標的分類]</w:t>
      </w:r>
      <w:r w:rsidRPr="00D30693">
        <w:rPr>
          <w:rFonts w:ascii="標楷體" w:eastAsia="標楷體" w:hAnsi="標楷體" w:cs="Times New Roman"/>
          <w:kern w:val="2"/>
          <w:sz w:val="26"/>
          <w:szCs w:val="26"/>
          <w:lang w:eastAsia="zh-TW"/>
        </w:rPr>
        <w:t xml:space="preserve"> </w:t>
      </w:r>
      <w:r w:rsidR="00B919BA" w:rsidRPr="00B919BA">
        <w:rPr>
          <w:rFonts w:ascii="標楷體" w:eastAsia="標楷體" w:hAnsi="標楷體" w:cs="Times New Roman" w:hint="eastAsia"/>
          <w:kern w:val="2"/>
          <w:sz w:val="24"/>
          <w:szCs w:val="24"/>
          <w:lang w:eastAsia="zh-TW"/>
        </w:rPr>
        <w:t>財物採購，且為新品</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[採購金額級距]</w:t>
      </w:r>
      <w:r w:rsidRPr="00D30693">
        <w:rPr>
          <w:rFonts w:ascii="標楷體" w:eastAsia="標楷體" w:hAnsi="標楷體" w:cs="Times New Roman"/>
          <w:kern w:val="2"/>
          <w:sz w:val="26"/>
          <w:szCs w:val="26"/>
          <w:lang w:eastAsia="zh-TW"/>
        </w:rPr>
        <w:t xml:space="preserve"> 未達公告金額之採購</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[是否屬共同供應契約採購]</w:t>
      </w:r>
      <w:r w:rsidRPr="00D30693">
        <w:rPr>
          <w:rFonts w:ascii="標楷體" w:eastAsia="標楷體" w:hAnsi="標楷體" w:cs="Times New Roman"/>
          <w:kern w:val="2"/>
          <w:sz w:val="26"/>
          <w:szCs w:val="26"/>
          <w:lang w:eastAsia="zh-TW"/>
        </w:rPr>
        <w:t xml:space="preserve"> 否</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[招標狀態]</w:t>
      </w:r>
      <w:r w:rsidRPr="00D30693">
        <w:rPr>
          <w:rFonts w:ascii="標楷體" w:eastAsia="標楷體" w:hAnsi="標楷體" w:cs="Times New Roman"/>
          <w:kern w:val="2"/>
          <w:sz w:val="26"/>
          <w:szCs w:val="26"/>
          <w:lang w:eastAsia="zh-TW"/>
        </w:rPr>
        <w:t xml:space="preserve"> 第</w:t>
      </w:r>
      <w:r w:rsidR="00B919BA">
        <w:rPr>
          <w:rFonts w:ascii="標楷體" w:eastAsia="標楷體" w:hAnsi="標楷體" w:cs="Times New Roman" w:hint="eastAsia"/>
          <w:kern w:val="2"/>
          <w:sz w:val="26"/>
          <w:szCs w:val="26"/>
          <w:lang w:eastAsia="zh-TW"/>
        </w:rPr>
        <w:t>1</w:t>
      </w:r>
      <w:r w:rsidRPr="00D30693">
        <w:rPr>
          <w:rFonts w:ascii="標楷體" w:eastAsia="標楷體" w:hAnsi="標楷體" w:cs="Times New Roman"/>
          <w:kern w:val="2"/>
          <w:sz w:val="26"/>
          <w:szCs w:val="26"/>
          <w:lang w:eastAsia="zh-TW"/>
        </w:rPr>
        <w:t>次公開招標</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[聯絡人(或單位)]</w:t>
      </w:r>
      <w:r w:rsidRPr="00D30693">
        <w:rPr>
          <w:rFonts w:ascii="標楷體" w:eastAsia="標楷體" w:hAnsi="標楷體" w:cs="Times New Roman"/>
          <w:kern w:val="2"/>
          <w:sz w:val="26"/>
          <w:szCs w:val="26"/>
          <w:lang w:eastAsia="zh-TW"/>
        </w:rPr>
        <w:t xml:space="preserve"> 總務處庶務組</w:t>
      </w:r>
      <w:r w:rsidR="00C07DBD">
        <w:rPr>
          <w:rFonts w:ascii="標楷體" w:eastAsia="標楷體" w:hAnsi="標楷體" w:cs="Times New Roman" w:hint="eastAsia"/>
          <w:kern w:val="2"/>
          <w:sz w:val="26"/>
          <w:szCs w:val="26"/>
          <w:lang w:eastAsia="zh-TW"/>
        </w:rPr>
        <w:t>林一正</w:t>
      </w:r>
    </w:p>
    <w:p w:rsidR="00D30693" w:rsidRPr="00D30693" w:rsidRDefault="00D30693" w:rsidP="00D30693">
      <w:pPr>
        <w:spacing w:line="440" w:lineRule="exact"/>
        <w:rPr>
          <w:rFonts w:ascii="Times New Roman" w:eastAsia="標楷體" w:hAnsi="Times New Roman" w:cs="Times New Roman"/>
          <w:kern w:val="2"/>
          <w:sz w:val="26"/>
          <w:szCs w:val="26"/>
          <w:lang w:eastAsia="zh-TW"/>
        </w:rPr>
      </w:pPr>
      <w:r w:rsidRPr="00D30693">
        <w:rPr>
          <w:rFonts w:ascii="標楷體" w:eastAsia="標楷體" w:hAnsi="標楷體" w:cs="Times New Roman"/>
          <w:b/>
          <w:kern w:val="2"/>
          <w:sz w:val="26"/>
          <w:szCs w:val="26"/>
          <w:lang w:eastAsia="zh-TW"/>
        </w:rPr>
        <w:t>[電話]</w:t>
      </w:r>
      <w:r w:rsidRPr="00D30693">
        <w:rPr>
          <w:rFonts w:ascii="標楷體" w:eastAsia="標楷體" w:hAnsi="標楷體" w:cs="Times New Roman"/>
          <w:kern w:val="2"/>
          <w:sz w:val="26"/>
          <w:szCs w:val="26"/>
          <w:lang w:eastAsia="zh-TW"/>
        </w:rPr>
        <w:t xml:space="preserve"> </w:t>
      </w:r>
      <w:r w:rsidRPr="00D30693">
        <w:rPr>
          <w:rFonts w:ascii="Times New Roman" w:eastAsia="標楷體" w:hAnsi="Times New Roman" w:cs="Times New Roman"/>
          <w:kern w:val="2"/>
          <w:sz w:val="26"/>
          <w:szCs w:val="26"/>
          <w:lang w:eastAsia="zh-TW"/>
        </w:rPr>
        <w:t>02-29923619#13</w:t>
      </w:r>
      <w:r w:rsidRPr="00D30693">
        <w:rPr>
          <w:rFonts w:ascii="Times New Roman" w:eastAsia="標楷體" w:hAnsi="Times New Roman" w:cs="Times New Roman" w:hint="eastAsia"/>
          <w:kern w:val="2"/>
          <w:sz w:val="26"/>
          <w:szCs w:val="26"/>
          <w:lang w:eastAsia="zh-TW"/>
        </w:rPr>
        <w:t>2</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[傳真]</w:t>
      </w:r>
      <w:r w:rsidRPr="00D30693">
        <w:rPr>
          <w:rFonts w:ascii="標楷體" w:eastAsia="標楷體" w:hAnsi="標楷體" w:cs="Times New Roman"/>
          <w:kern w:val="2"/>
          <w:sz w:val="26"/>
          <w:szCs w:val="26"/>
          <w:lang w:eastAsia="zh-TW"/>
        </w:rPr>
        <w:t xml:space="preserve"> </w:t>
      </w:r>
      <w:r w:rsidRPr="00D30693">
        <w:rPr>
          <w:rFonts w:ascii="Times New Roman" w:eastAsia="標楷體" w:hAnsi="Times New Roman" w:cs="Times New Roman"/>
          <w:kern w:val="2"/>
          <w:sz w:val="26"/>
          <w:szCs w:val="26"/>
          <w:lang w:eastAsia="zh-TW"/>
        </w:rPr>
        <w:t>02-22795083</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[領標及投標期限] </w:t>
      </w:r>
      <w:r w:rsidRPr="00D30693">
        <w:rPr>
          <w:rFonts w:ascii="標楷體" w:eastAsia="標楷體" w:hAnsi="標楷體" w:cs="Times New Roman"/>
          <w:kern w:val="2"/>
          <w:sz w:val="26"/>
          <w:szCs w:val="26"/>
          <w:lang w:eastAsia="zh-TW"/>
        </w:rPr>
        <w:t>自公告日</w:t>
      </w:r>
      <w:r w:rsidRPr="00D30693">
        <w:rPr>
          <w:rFonts w:ascii="Times New Roman" w:eastAsia="標楷體" w:hAnsi="Times New Roman" w:cs="Times New Roman"/>
          <w:kern w:val="2"/>
          <w:sz w:val="26"/>
          <w:szCs w:val="26"/>
          <w:lang w:eastAsia="zh-TW"/>
        </w:rPr>
        <w:t>起至</w:t>
      </w:r>
      <w:r w:rsidR="00C07DBD">
        <w:rPr>
          <w:rFonts w:ascii="Times New Roman" w:eastAsia="標楷體" w:hAnsi="Times New Roman" w:cs="Times New Roman"/>
          <w:kern w:val="2"/>
          <w:sz w:val="26"/>
          <w:szCs w:val="26"/>
          <w:lang w:eastAsia="zh-TW"/>
        </w:rPr>
        <w:t>1</w:t>
      </w:r>
      <w:r w:rsidR="00C07DBD">
        <w:rPr>
          <w:rFonts w:ascii="Times New Roman" w:eastAsia="標楷體" w:hAnsi="Times New Roman" w:cs="Times New Roman" w:hint="eastAsia"/>
          <w:kern w:val="2"/>
          <w:sz w:val="26"/>
          <w:szCs w:val="26"/>
          <w:lang w:eastAsia="zh-TW"/>
        </w:rPr>
        <w:t>10</w:t>
      </w:r>
      <w:r w:rsidRPr="00D30693">
        <w:rPr>
          <w:rFonts w:ascii="Times New Roman" w:eastAsia="標楷體" w:hAnsi="Times New Roman" w:cs="Times New Roman"/>
          <w:kern w:val="2"/>
          <w:sz w:val="26"/>
          <w:szCs w:val="26"/>
          <w:lang w:eastAsia="zh-TW"/>
        </w:rPr>
        <w:t>年</w:t>
      </w:r>
      <w:r w:rsidR="00092A60">
        <w:rPr>
          <w:rFonts w:ascii="Times New Roman" w:eastAsia="標楷體" w:hAnsi="Times New Roman" w:cs="Times New Roman" w:hint="eastAsia"/>
          <w:kern w:val="2"/>
          <w:sz w:val="26"/>
          <w:szCs w:val="26"/>
          <w:lang w:eastAsia="zh-TW"/>
        </w:rPr>
        <w:t>11</w:t>
      </w:r>
      <w:r w:rsidRPr="00D30693">
        <w:rPr>
          <w:rFonts w:ascii="Times New Roman" w:eastAsia="標楷體" w:hAnsi="Times New Roman" w:cs="Times New Roman"/>
          <w:kern w:val="2"/>
          <w:sz w:val="26"/>
          <w:szCs w:val="26"/>
          <w:lang w:eastAsia="zh-TW"/>
        </w:rPr>
        <w:t>月</w:t>
      </w:r>
      <w:r w:rsidR="00092A60">
        <w:rPr>
          <w:rFonts w:ascii="Times New Roman" w:eastAsia="標楷體" w:hAnsi="Times New Roman" w:cs="Times New Roman" w:hint="eastAsia"/>
          <w:kern w:val="2"/>
          <w:sz w:val="26"/>
          <w:szCs w:val="26"/>
          <w:lang w:eastAsia="zh-TW"/>
        </w:rPr>
        <w:t>9</w:t>
      </w:r>
      <w:r w:rsidRPr="00D30693">
        <w:rPr>
          <w:rFonts w:ascii="Times New Roman" w:eastAsia="標楷體" w:hAnsi="Times New Roman" w:cs="Times New Roman"/>
          <w:kern w:val="2"/>
          <w:sz w:val="26"/>
          <w:szCs w:val="26"/>
          <w:lang w:eastAsia="zh-TW"/>
        </w:rPr>
        <w:t>日</w:t>
      </w:r>
      <w:r w:rsidRPr="00D30693">
        <w:rPr>
          <w:rFonts w:ascii="Times New Roman" w:eastAsia="標楷體" w:hAnsi="Times New Roman" w:cs="Times New Roman" w:hint="eastAsia"/>
          <w:kern w:val="2"/>
          <w:sz w:val="26"/>
          <w:szCs w:val="26"/>
          <w:lang w:eastAsia="zh-TW"/>
        </w:rPr>
        <w:t>下</w:t>
      </w:r>
      <w:r w:rsidRPr="00D30693">
        <w:rPr>
          <w:rFonts w:ascii="Times New Roman" w:eastAsia="標楷體" w:hAnsi="Times New Roman" w:cs="Times New Roman"/>
          <w:kern w:val="2"/>
          <w:sz w:val="26"/>
          <w:szCs w:val="26"/>
          <w:lang w:eastAsia="zh-TW"/>
        </w:rPr>
        <w:t>午</w:t>
      </w:r>
      <w:r w:rsidRPr="00D30693">
        <w:rPr>
          <w:rFonts w:ascii="Times New Roman" w:eastAsia="標楷體" w:hAnsi="Times New Roman" w:cs="Times New Roman" w:hint="eastAsia"/>
          <w:kern w:val="2"/>
          <w:sz w:val="26"/>
          <w:szCs w:val="26"/>
          <w:lang w:eastAsia="zh-TW"/>
        </w:rPr>
        <w:t>4</w:t>
      </w:r>
      <w:r w:rsidRPr="00D30693">
        <w:rPr>
          <w:rFonts w:ascii="Times New Roman" w:eastAsia="標楷體" w:hAnsi="Times New Roman" w:cs="Times New Roman"/>
          <w:kern w:val="2"/>
          <w:sz w:val="26"/>
          <w:szCs w:val="26"/>
          <w:lang w:eastAsia="zh-TW"/>
        </w:rPr>
        <w:t>時</w:t>
      </w:r>
      <w:r w:rsidRPr="00D30693">
        <w:rPr>
          <w:rFonts w:ascii="Times New Roman" w:eastAsia="標楷體" w:hAnsi="Times New Roman" w:cs="Times New Roman"/>
          <w:kern w:val="2"/>
          <w:sz w:val="26"/>
          <w:szCs w:val="26"/>
          <w:lang w:eastAsia="zh-TW"/>
        </w:rPr>
        <w:t>00</w:t>
      </w:r>
      <w:r w:rsidRPr="00D30693">
        <w:rPr>
          <w:rFonts w:ascii="Times New Roman" w:eastAsia="標楷體" w:hAnsi="Times New Roman" w:cs="Times New Roman"/>
          <w:kern w:val="2"/>
          <w:sz w:val="26"/>
          <w:szCs w:val="26"/>
          <w:lang w:eastAsia="zh-TW"/>
        </w:rPr>
        <w:t>分止</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[開標日期]</w:t>
      </w:r>
      <w:r w:rsidRPr="00D30693">
        <w:rPr>
          <w:rFonts w:ascii="標楷體" w:eastAsia="標楷體" w:hAnsi="標楷體" w:cs="Times New Roman" w:hint="eastAsia"/>
          <w:b/>
          <w:kern w:val="2"/>
          <w:sz w:val="26"/>
          <w:szCs w:val="26"/>
          <w:lang w:eastAsia="zh-TW"/>
        </w:rPr>
        <w:t xml:space="preserve"> </w:t>
      </w:r>
      <w:r w:rsidR="00C07DBD">
        <w:rPr>
          <w:rFonts w:ascii="Times New Roman" w:eastAsia="標楷體" w:hAnsi="Times New Roman" w:cs="Times New Roman" w:hint="eastAsia"/>
          <w:kern w:val="2"/>
          <w:sz w:val="26"/>
          <w:szCs w:val="26"/>
          <w:lang w:eastAsia="zh-TW"/>
        </w:rPr>
        <w:t>110</w:t>
      </w:r>
      <w:r w:rsidRPr="00D30693">
        <w:rPr>
          <w:rFonts w:ascii="Times New Roman" w:eastAsia="標楷體" w:hAnsi="Times New Roman" w:cs="Times New Roman"/>
          <w:kern w:val="2"/>
          <w:sz w:val="26"/>
          <w:szCs w:val="26"/>
          <w:lang w:eastAsia="zh-TW"/>
        </w:rPr>
        <w:t>年</w:t>
      </w:r>
      <w:r w:rsidR="00092A60">
        <w:rPr>
          <w:rFonts w:ascii="Times New Roman" w:eastAsia="標楷體" w:hAnsi="Times New Roman" w:cs="Times New Roman" w:hint="eastAsia"/>
          <w:kern w:val="2"/>
          <w:sz w:val="26"/>
          <w:szCs w:val="26"/>
          <w:lang w:eastAsia="zh-TW"/>
        </w:rPr>
        <w:t>11</w:t>
      </w:r>
      <w:r w:rsidRPr="00D30693">
        <w:rPr>
          <w:rFonts w:ascii="Times New Roman" w:eastAsia="標楷體" w:hAnsi="Times New Roman" w:cs="Times New Roman"/>
          <w:kern w:val="2"/>
          <w:sz w:val="26"/>
          <w:szCs w:val="26"/>
          <w:lang w:eastAsia="zh-TW"/>
        </w:rPr>
        <w:t>月</w:t>
      </w:r>
      <w:r w:rsidR="00092A60">
        <w:rPr>
          <w:rFonts w:ascii="Times New Roman" w:eastAsia="標楷體" w:hAnsi="Times New Roman" w:cs="Times New Roman" w:hint="eastAsia"/>
          <w:kern w:val="2"/>
          <w:sz w:val="26"/>
          <w:szCs w:val="26"/>
          <w:lang w:eastAsia="zh-TW"/>
        </w:rPr>
        <w:t>10</w:t>
      </w:r>
      <w:r w:rsidRPr="00D30693">
        <w:rPr>
          <w:rFonts w:ascii="Times New Roman" w:eastAsia="標楷體" w:hAnsi="Times New Roman" w:cs="Times New Roman"/>
          <w:kern w:val="2"/>
          <w:sz w:val="26"/>
          <w:szCs w:val="26"/>
          <w:lang w:eastAsia="zh-TW"/>
        </w:rPr>
        <w:t>日</w:t>
      </w:r>
      <w:r w:rsidRPr="00D30693">
        <w:rPr>
          <w:rFonts w:ascii="Times New Roman" w:eastAsia="標楷體" w:hAnsi="Times New Roman" w:cs="Times New Roman" w:hint="eastAsia"/>
          <w:kern w:val="2"/>
          <w:sz w:val="26"/>
          <w:szCs w:val="26"/>
          <w:lang w:eastAsia="zh-TW"/>
        </w:rPr>
        <w:t>上</w:t>
      </w:r>
      <w:r w:rsidRPr="00D30693">
        <w:rPr>
          <w:rFonts w:ascii="Times New Roman" w:eastAsia="標楷體" w:hAnsi="Times New Roman" w:cs="Times New Roman"/>
          <w:kern w:val="2"/>
          <w:sz w:val="26"/>
          <w:szCs w:val="26"/>
          <w:lang w:eastAsia="zh-TW"/>
        </w:rPr>
        <w:t>午</w:t>
      </w:r>
      <w:r w:rsidRPr="00D30693">
        <w:rPr>
          <w:rFonts w:ascii="Times New Roman" w:eastAsia="標楷體" w:hAnsi="Times New Roman" w:cs="Times New Roman" w:hint="eastAsia"/>
          <w:kern w:val="2"/>
          <w:sz w:val="26"/>
          <w:szCs w:val="26"/>
          <w:lang w:eastAsia="zh-TW"/>
        </w:rPr>
        <w:t>10</w:t>
      </w:r>
      <w:r w:rsidRPr="00D30693">
        <w:rPr>
          <w:rFonts w:ascii="Times New Roman" w:eastAsia="標楷體" w:hAnsi="Times New Roman" w:cs="Times New Roman"/>
          <w:kern w:val="2"/>
          <w:sz w:val="26"/>
          <w:szCs w:val="26"/>
          <w:lang w:eastAsia="zh-TW"/>
        </w:rPr>
        <w:t>時</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[開標地點]</w:t>
      </w:r>
      <w:r w:rsidRPr="00D30693">
        <w:rPr>
          <w:rFonts w:ascii="標楷體" w:eastAsia="標楷體" w:hAnsi="標楷體" w:cs="Times New Roman" w:hint="eastAsia"/>
          <w:b/>
          <w:kern w:val="2"/>
          <w:sz w:val="26"/>
          <w:szCs w:val="26"/>
          <w:lang w:eastAsia="zh-TW"/>
        </w:rPr>
        <w:t xml:space="preserve"> </w:t>
      </w:r>
      <w:r w:rsidRPr="00D30693">
        <w:rPr>
          <w:rFonts w:ascii="標楷體" w:eastAsia="標楷體" w:hAnsi="標楷體" w:cs="Times New Roman"/>
          <w:kern w:val="2"/>
          <w:sz w:val="26"/>
          <w:szCs w:val="26"/>
          <w:lang w:eastAsia="zh-TW"/>
        </w:rPr>
        <w:t xml:space="preserve">總務處 </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[投標文字] </w:t>
      </w:r>
      <w:r w:rsidRPr="00D30693">
        <w:rPr>
          <w:rFonts w:ascii="標楷體" w:eastAsia="標楷體" w:hAnsi="標楷體" w:cs="Times New Roman"/>
          <w:kern w:val="2"/>
          <w:sz w:val="26"/>
          <w:szCs w:val="26"/>
          <w:lang w:eastAsia="zh-TW"/>
        </w:rPr>
        <w:t>中文</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[履約地點] </w:t>
      </w:r>
      <w:r w:rsidRPr="00D30693">
        <w:rPr>
          <w:rFonts w:ascii="標楷體" w:eastAsia="標楷體" w:hAnsi="標楷體" w:cs="Times New Roman"/>
          <w:kern w:val="2"/>
          <w:sz w:val="26"/>
          <w:szCs w:val="26"/>
          <w:lang w:eastAsia="zh-TW"/>
        </w:rPr>
        <w:t>新北市</w:t>
      </w:r>
      <w:r w:rsidRPr="00D30693">
        <w:rPr>
          <w:rFonts w:ascii="標楷體" w:eastAsia="標楷體" w:hAnsi="標楷體" w:cs="Times New Roman" w:hint="eastAsia"/>
          <w:kern w:val="2"/>
          <w:sz w:val="26"/>
          <w:szCs w:val="26"/>
          <w:lang w:eastAsia="zh-TW"/>
        </w:rPr>
        <w:t>新莊區中正路</w:t>
      </w:r>
      <w:r w:rsidRPr="00D30693">
        <w:rPr>
          <w:rFonts w:ascii="Times New Roman" w:eastAsia="標楷體" w:hAnsi="Times New Roman" w:cs="Times New Roman"/>
          <w:kern w:val="2"/>
          <w:sz w:val="26"/>
          <w:szCs w:val="26"/>
          <w:lang w:eastAsia="zh-TW"/>
        </w:rPr>
        <w:t>108</w:t>
      </w:r>
      <w:r w:rsidRPr="00D30693">
        <w:rPr>
          <w:rFonts w:ascii="標楷體" w:eastAsia="標楷體" w:hAnsi="標楷體" w:cs="Times New Roman" w:hint="eastAsia"/>
          <w:kern w:val="2"/>
          <w:sz w:val="26"/>
          <w:szCs w:val="26"/>
          <w:lang w:eastAsia="zh-TW"/>
        </w:rPr>
        <w:t>號</w:t>
      </w:r>
      <w:r w:rsidRPr="00D30693">
        <w:rPr>
          <w:rFonts w:ascii="標楷體" w:eastAsia="標楷體" w:hAnsi="標楷體" w:cs="Times New Roman"/>
          <w:kern w:val="2"/>
          <w:sz w:val="26"/>
          <w:szCs w:val="26"/>
          <w:lang w:eastAsia="zh-TW"/>
        </w:rPr>
        <w:t xml:space="preserve"> </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[履約期限]</w:t>
      </w:r>
      <w:r w:rsidRPr="00D30693">
        <w:rPr>
          <w:rFonts w:ascii="標楷體" w:eastAsia="標楷體" w:hAnsi="標楷體" w:cs="Times New Roman"/>
          <w:kern w:val="2"/>
          <w:sz w:val="26"/>
          <w:szCs w:val="26"/>
          <w:lang w:eastAsia="zh-TW"/>
        </w:rPr>
        <w:t xml:space="preserve"> </w:t>
      </w:r>
      <w:r w:rsidR="00C07DBD">
        <w:rPr>
          <w:rFonts w:ascii="標楷體" w:eastAsia="標楷體" w:hAnsi="標楷體" w:cs="Times New Roman" w:hint="eastAsia"/>
          <w:kern w:val="2"/>
          <w:sz w:val="26"/>
          <w:szCs w:val="26"/>
          <w:lang w:eastAsia="zh-TW"/>
        </w:rPr>
        <w:t>110</w:t>
      </w:r>
      <w:r w:rsidRPr="00D30693">
        <w:rPr>
          <w:rFonts w:ascii="標楷體" w:eastAsia="標楷體" w:hAnsi="標楷體" w:cs="Times New Roman" w:hint="eastAsia"/>
          <w:kern w:val="2"/>
          <w:sz w:val="26"/>
          <w:szCs w:val="26"/>
          <w:lang w:eastAsia="zh-TW"/>
        </w:rPr>
        <w:t>年</w:t>
      </w:r>
      <w:r w:rsidR="00092A60">
        <w:rPr>
          <w:rFonts w:ascii="標楷體" w:eastAsia="標楷體" w:hAnsi="標楷體" w:cs="Times New Roman" w:hint="eastAsia"/>
          <w:kern w:val="2"/>
          <w:sz w:val="26"/>
          <w:szCs w:val="26"/>
          <w:lang w:eastAsia="zh-TW"/>
        </w:rPr>
        <w:t>11</w:t>
      </w:r>
      <w:r w:rsidR="00B919BA">
        <w:rPr>
          <w:rFonts w:ascii="標楷體" w:eastAsia="標楷體" w:hAnsi="標楷體" w:cs="Times New Roman" w:hint="eastAsia"/>
          <w:kern w:val="2"/>
          <w:sz w:val="26"/>
          <w:szCs w:val="26"/>
          <w:lang w:eastAsia="zh-TW"/>
        </w:rPr>
        <w:t>月</w:t>
      </w:r>
      <w:r w:rsidR="004F198F">
        <w:rPr>
          <w:rFonts w:ascii="標楷體" w:eastAsia="標楷體" w:hAnsi="標楷體" w:cs="Times New Roman" w:hint="eastAsia"/>
          <w:kern w:val="2"/>
          <w:sz w:val="26"/>
          <w:szCs w:val="26"/>
          <w:lang w:eastAsia="zh-TW"/>
        </w:rPr>
        <w:t>30</w:t>
      </w:r>
      <w:r w:rsidR="00B919BA">
        <w:rPr>
          <w:rFonts w:ascii="標楷體" w:eastAsia="標楷體" w:hAnsi="標楷體" w:cs="Times New Roman" w:hint="eastAsia"/>
          <w:kern w:val="2"/>
          <w:sz w:val="26"/>
          <w:szCs w:val="26"/>
          <w:lang w:eastAsia="zh-TW"/>
        </w:rPr>
        <w:t>日前完成交貨</w:t>
      </w:r>
      <w:r w:rsidRPr="00D30693">
        <w:rPr>
          <w:rFonts w:ascii="標楷體" w:eastAsia="標楷體" w:hAnsi="標楷體" w:cs="Times New Roman" w:hint="eastAsia"/>
          <w:kern w:val="2"/>
          <w:sz w:val="26"/>
          <w:szCs w:val="26"/>
          <w:lang w:eastAsia="zh-TW"/>
        </w:rPr>
        <w:t>。</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[收受投標文件地點]</w:t>
      </w:r>
      <w:r w:rsidRPr="00D30693">
        <w:rPr>
          <w:rFonts w:ascii="標楷體" w:eastAsia="標楷體" w:hAnsi="標楷體" w:cs="Times New Roman"/>
          <w:kern w:val="2"/>
          <w:sz w:val="26"/>
          <w:szCs w:val="26"/>
          <w:lang w:eastAsia="zh-TW"/>
        </w:rPr>
        <w:t xml:space="preserve"> 新北市</w:t>
      </w:r>
      <w:r w:rsidRPr="00D30693">
        <w:rPr>
          <w:rFonts w:ascii="標楷體" w:eastAsia="標楷體" w:hAnsi="標楷體" w:cs="Times New Roman" w:hint="eastAsia"/>
          <w:kern w:val="2"/>
          <w:sz w:val="26"/>
          <w:szCs w:val="26"/>
          <w:lang w:eastAsia="zh-TW"/>
        </w:rPr>
        <w:t>新莊</w:t>
      </w:r>
      <w:r w:rsidRPr="00D30693">
        <w:rPr>
          <w:rFonts w:ascii="Times New Roman" w:eastAsia="標楷體" w:hAnsi="Times New Roman" w:cs="Times New Roman"/>
          <w:kern w:val="2"/>
          <w:sz w:val="26"/>
          <w:szCs w:val="26"/>
          <w:lang w:eastAsia="zh-TW"/>
        </w:rPr>
        <w:t>區中正路</w:t>
      </w:r>
      <w:r w:rsidRPr="00D30693">
        <w:rPr>
          <w:rFonts w:ascii="Times New Roman" w:eastAsia="標楷體" w:hAnsi="Times New Roman" w:cs="Times New Roman"/>
          <w:kern w:val="2"/>
          <w:sz w:val="26"/>
          <w:szCs w:val="26"/>
          <w:lang w:eastAsia="zh-TW"/>
        </w:rPr>
        <w:t>108</w:t>
      </w:r>
      <w:r w:rsidRPr="00D30693">
        <w:rPr>
          <w:rFonts w:ascii="Times New Roman" w:eastAsia="標楷體" w:hAnsi="Times New Roman" w:cs="Times New Roman"/>
          <w:kern w:val="2"/>
          <w:sz w:val="26"/>
          <w:szCs w:val="26"/>
          <w:lang w:eastAsia="zh-TW"/>
        </w:rPr>
        <w:t>號</w:t>
      </w:r>
      <w:r w:rsidRPr="00D30693">
        <w:rPr>
          <w:rFonts w:ascii="標楷體" w:eastAsia="標楷體" w:hAnsi="標楷體" w:cs="Times New Roman"/>
          <w:kern w:val="2"/>
          <w:sz w:val="26"/>
          <w:szCs w:val="26"/>
          <w:lang w:eastAsia="zh-TW"/>
        </w:rPr>
        <w:t>總務處庶務組</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[決標原則]</w:t>
      </w:r>
      <w:r w:rsidRPr="00D30693">
        <w:rPr>
          <w:rFonts w:ascii="標楷體" w:eastAsia="標楷體" w:hAnsi="標楷體" w:cs="Times New Roman"/>
          <w:kern w:val="2"/>
          <w:sz w:val="26"/>
          <w:szCs w:val="26"/>
          <w:lang w:eastAsia="zh-TW"/>
        </w:rPr>
        <w:t>最低標得標</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[決標方式] </w:t>
      </w:r>
      <w:r w:rsidRPr="00D30693">
        <w:rPr>
          <w:rFonts w:ascii="標楷體" w:eastAsia="標楷體" w:hAnsi="標楷體" w:cs="Times New Roman"/>
          <w:kern w:val="2"/>
          <w:sz w:val="26"/>
          <w:szCs w:val="26"/>
          <w:lang w:eastAsia="zh-TW"/>
        </w:rPr>
        <w:t>總價決標</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[疑義、異議受理單位]</w:t>
      </w:r>
      <w:r w:rsidRPr="00D30693">
        <w:rPr>
          <w:rFonts w:ascii="標楷體" w:eastAsia="標楷體" w:hAnsi="標楷體" w:cs="Times New Roman"/>
          <w:kern w:val="2"/>
          <w:sz w:val="26"/>
          <w:szCs w:val="26"/>
          <w:lang w:eastAsia="zh-TW"/>
        </w:rPr>
        <w:t xml:space="preserve"> 本案招標機關</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[廠商資格摘要]</w:t>
      </w:r>
    </w:p>
    <w:p w:rsidR="00D30693" w:rsidRPr="00D30693" w:rsidRDefault="00D30693" w:rsidP="00D30693">
      <w:pPr>
        <w:spacing w:line="440" w:lineRule="exact"/>
        <w:ind w:leftChars="100" w:left="220"/>
        <w:rPr>
          <w:rFonts w:ascii="標楷體" w:eastAsia="標楷體" w:hAnsi="標楷體" w:cs="Times New Roman"/>
          <w:kern w:val="2"/>
          <w:sz w:val="26"/>
          <w:szCs w:val="26"/>
          <w:lang w:eastAsia="zh-TW"/>
        </w:rPr>
      </w:pPr>
      <w:r w:rsidRPr="00D30693">
        <w:rPr>
          <w:rFonts w:ascii="標楷體" w:eastAsia="標楷體" w:hAnsi="標楷體" w:cs="Times New Roman"/>
          <w:kern w:val="2"/>
          <w:sz w:val="26"/>
          <w:szCs w:val="26"/>
          <w:lang w:eastAsia="zh-TW"/>
        </w:rPr>
        <w:t>廠商登記或設立之證明，如「公司登記證明文件」、「商業登記證明文件或列印公開於該主管機關網站之登記資料影印本（營業項目應載有執行與本案採購標的物相關業務）。</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[招標文件領取方式及地點]</w:t>
      </w:r>
      <w:r w:rsidRPr="00D30693">
        <w:rPr>
          <w:rFonts w:ascii="標楷體" w:eastAsia="標楷體" w:hAnsi="標楷體" w:cs="Times New Roman" w:hint="eastAsia"/>
          <w:kern w:val="2"/>
          <w:sz w:val="26"/>
          <w:szCs w:val="26"/>
          <w:lang w:eastAsia="zh-TW"/>
        </w:rPr>
        <w:t xml:space="preserve"> 天主教恆毅中學總務處或</w:t>
      </w:r>
      <w:r w:rsidRPr="00D30693">
        <w:rPr>
          <w:rFonts w:ascii="標楷體" w:eastAsia="標楷體" w:hAnsi="標楷體" w:cs="Times New Roman"/>
          <w:kern w:val="2"/>
          <w:sz w:val="26"/>
          <w:szCs w:val="26"/>
          <w:lang w:eastAsia="zh-TW"/>
        </w:rPr>
        <w:t>於學校網路公告下載。</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[投標方式及地點]</w:t>
      </w:r>
      <w:r w:rsidRPr="00D30693">
        <w:rPr>
          <w:rFonts w:ascii="標楷體" w:eastAsia="標楷體" w:hAnsi="標楷體" w:cs="Times New Roman" w:hint="eastAsia"/>
          <w:kern w:val="2"/>
          <w:sz w:val="26"/>
          <w:szCs w:val="26"/>
          <w:lang w:eastAsia="zh-TW"/>
        </w:rPr>
        <w:t xml:space="preserve"> </w:t>
      </w:r>
    </w:p>
    <w:p w:rsidR="00D30693" w:rsidRPr="00D30693" w:rsidRDefault="00D30693" w:rsidP="00D30693">
      <w:pPr>
        <w:spacing w:line="440" w:lineRule="exact"/>
        <w:ind w:leftChars="100" w:left="220"/>
        <w:rPr>
          <w:rFonts w:ascii="標楷體" w:eastAsia="標楷體" w:hAnsi="標楷體" w:cs="Times New Roman"/>
          <w:kern w:val="2"/>
          <w:sz w:val="26"/>
          <w:szCs w:val="26"/>
          <w:lang w:eastAsia="zh-TW"/>
        </w:rPr>
      </w:pPr>
      <w:r w:rsidRPr="00D30693">
        <w:rPr>
          <w:rFonts w:ascii="標楷體" w:eastAsia="標楷體" w:hAnsi="標楷體" w:cs="Times New Roman"/>
          <w:kern w:val="2"/>
          <w:sz w:val="26"/>
          <w:szCs w:val="26"/>
          <w:lang w:eastAsia="zh-TW"/>
        </w:rPr>
        <w:t>將相關公司證明文件及估價單投標截止期限內郵寄或親送學校庶務組收。</w:t>
      </w:r>
    </w:p>
    <w:p w:rsidR="00D30693" w:rsidRPr="00D30693" w:rsidRDefault="00D30693" w:rsidP="00D30693">
      <w:pPr>
        <w:rPr>
          <w:rFonts w:ascii="Calibri" w:eastAsia="新細明體" w:hAnsi="Calibri" w:cs="Times New Roman"/>
          <w:kern w:val="2"/>
          <w:sz w:val="24"/>
          <w:lang w:eastAsia="zh-TW"/>
        </w:rPr>
      </w:pPr>
      <w:r w:rsidRPr="00D30693">
        <w:rPr>
          <w:rFonts w:ascii="標楷體" w:eastAsia="標楷體" w:hAnsi="標楷體" w:cs="Times New Roman"/>
          <w:b/>
          <w:kern w:val="2"/>
          <w:sz w:val="26"/>
          <w:szCs w:val="26"/>
          <w:lang w:eastAsia="zh-TW"/>
        </w:rPr>
        <w:t>[其他]</w:t>
      </w:r>
      <w:r w:rsidRPr="00D30693">
        <w:rPr>
          <w:rFonts w:ascii="標楷體" w:eastAsia="標楷體" w:hAnsi="標楷體" w:cs="Times New Roman" w:hint="eastAsia"/>
          <w:kern w:val="2"/>
          <w:sz w:val="26"/>
          <w:szCs w:val="26"/>
          <w:lang w:eastAsia="zh-TW"/>
        </w:rPr>
        <w:t xml:space="preserve"> </w:t>
      </w:r>
      <w:r w:rsidRPr="00D30693">
        <w:rPr>
          <w:rFonts w:ascii="標楷體" w:eastAsia="標楷體" w:hAnsi="標楷體" w:cs="Times New Roman"/>
          <w:kern w:val="2"/>
          <w:sz w:val="26"/>
          <w:szCs w:val="26"/>
          <w:lang w:eastAsia="zh-TW"/>
        </w:rPr>
        <w:t>本校上班時間為</w:t>
      </w:r>
      <w:r w:rsidRPr="00D30693">
        <w:rPr>
          <w:rFonts w:ascii="Times New Roman" w:eastAsia="標楷體" w:hAnsi="Times New Roman" w:cs="Times New Roman"/>
          <w:kern w:val="2"/>
          <w:sz w:val="26"/>
          <w:szCs w:val="26"/>
          <w:lang w:eastAsia="zh-TW"/>
        </w:rPr>
        <w:t>上午</w:t>
      </w:r>
      <w:r w:rsidRPr="00D30693">
        <w:rPr>
          <w:rFonts w:ascii="Times New Roman" w:eastAsia="標楷體" w:hAnsi="Times New Roman" w:cs="Times New Roman"/>
          <w:kern w:val="2"/>
          <w:sz w:val="26"/>
          <w:szCs w:val="26"/>
          <w:lang w:eastAsia="zh-TW"/>
        </w:rPr>
        <w:t>8</w:t>
      </w:r>
      <w:r w:rsidRPr="00D30693">
        <w:rPr>
          <w:rFonts w:ascii="Times New Roman" w:eastAsia="標楷體" w:hAnsi="Times New Roman" w:cs="Times New Roman"/>
          <w:kern w:val="2"/>
          <w:sz w:val="26"/>
          <w:szCs w:val="26"/>
          <w:lang w:eastAsia="zh-TW"/>
        </w:rPr>
        <w:t>時至中午</w:t>
      </w:r>
      <w:r w:rsidRPr="00D30693">
        <w:rPr>
          <w:rFonts w:ascii="Times New Roman" w:eastAsia="標楷體" w:hAnsi="Times New Roman" w:cs="Times New Roman"/>
          <w:kern w:val="2"/>
          <w:sz w:val="26"/>
          <w:szCs w:val="26"/>
          <w:lang w:eastAsia="zh-TW"/>
        </w:rPr>
        <w:t>12</w:t>
      </w:r>
      <w:r w:rsidRPr="00D30693">
        <w:rPr>
          <w:rFonts w:ascii="Times New Roman" w:eastAsia="標楷體" w:hAnsi="Times New Roman" w:cs="Times New Roman"/>
          <w:kern w:val="2"/>
          <w:sz w:val="26"/>
          <w:szCs w:val="26"/>
          <w:lang w:eastAsia="zh-TW"/>
        </w:rPr>
        <w:t>時、下午為</w:t>
      </w:r>
      <w:r w:rsidRPr="00D30693">
        <w:rPr>
          <w:rFonts w:ascii="Times New Roman" w:eastAsia="標楷體" w:hAnsi="Times New Roman" w:cs="Times New Roman"/>
          <w:kern w:val="2"/>
          <w:sz w:val="26"/>
          <w:szCs w:val="26"/>
          <w:lang w:eastAsia="zh-TW"/>
        </w:rPr>
        <w:t>1</w:t>
      </w:r>
      <w:r w:rsidRPr="00D30693">
        <w:rPr>
          <w:rFonts w:ascii="Times New Roman" w:eastAsia="標楷體" w:hAnsi="Times New Roman" w:cs="Times New Roman"/>
          <w:kern w:val="2"/>
          <w:sz w:val="26"/>
          <w:szCs w:val="26"/>
          <w:lang w:eastAsia="zh-TW"/>
        </w:rPr>
        <w:t>時至</w:t>
      </w:r>
      <w:r w:rsidRPr="00D30693">
        <w:rPr>
          <w:rFonts w:ascii="Times New Roman" w:eastAsia="標楷體" w:hAnsi="Times New Roman" w:cs="Times New Roman"/>
          <w:kern w:val="2"/>
          <w:sz w:val="26"/>
          <w:szCs w:val="26"/>
          <w:lang w:eastAsia="zh-TW"/>
        </w:rPr>
        <w:t>4</w:t>
      </w:r>
      <w:r w:rsidRPr="00D30693">
        <w:rPr>
          <w:rFonts w:ascii="Times New Roman" w:eastAsia="標楷體" w:hAnsi="Times New Roman" w:cs="Times New Roman"/>
          <w:kern w:val="2"/>
          <w:sz w:val="26"/>
          <w:szCs w:val="26"/>
          <w:lang w:eastAsia="zh-TW"/>
        </w:rPr>
        <w:t>時</w:t>
      </w:r>
      <w:r w:rsidRPr="00D30693">
        <w:rPr>
          <w:rFonts w:ascii="Times New Roman" w:eastAsia="標楷體" w:hAnsi="Times New Roman" w:cs="Times New Roman"/>
          <w:kern w:val="2"/>
          <w:sz w:val="26"/>
          <w:szCs w:val="26"/>
          <w:lang w:eastAsia="zh-TW"/>
        </w:rPr>
        <w:t>30</w:t>
      </w:r>
      <w:r w:rsidRPr="00D30693">
        <w:rPr>
          <w:rFonts w:ascii="Times New Roman" w:eastAsia="標楷體" w:hAnsi="Times New Roman" w:cs="Times New Roman"/>
          <w:kern w:val="2"/>
          <w:sz w:val="26"/>
          <w:szCs w:val="26"/>
          <w:lang w:eastAsia="zh-TW"/>
        </w:rPr>
        <w:t>分</w:t>
      </w:r>
      <w:r w:rsidRPr="00D30693">
        <w:rPr>
          <w:rFonts w:ascii="標楷體" w:eastAsia="標楷體" w:hAnsi="標楷體" w:cs="Times New Roman"/>
          <w:kern w:val="2"/>
          <w:sz w:val="26"/>
          <w:szCs w:val="26"/>
          <w:lang w:eastAsia="zh-TW"/>
        </w:rPr>
        <w:t>。</w:t>
      </w:r>
    </w:p>
    <w:p w:rsidR="00D30693" w:rsidRPr="00D30693" w:rsidRDefault="00D30693" w:rsidP="00D30693">
      <w:pPr>
        <w:rPr>
          <w:rFonts w:ascii="Calibri" w:eastAsia="新細明體" w:hAnsi="Calibri" w:cs="Times New Roman"/>
          <w:kern w:val="2"/>
          <w:sz w:val="32"/>
          <w:szCs w:val="32"/>
          <w:lang w:eastAsia="zh-TW"/>
        </w:rPr>
      </w:pPr>
    </w:p>
    <w:p w:rsidR="00D30693" w:rsidRDefault="00D30693" w:rsidP="00B31672">
      <w:pPr>
        <w:pStyle w:val="a3"/>
        <w:jc w:val="center"/>
        <w:rPr>
          <w:rFonts w:ascii="標楷體" w:eastAsia="標楷體" w:hAnsi="標楷體"/>
          <w:sz w:val="40"/>
          <w:szCs w:val="40"/>
          <w:lang w:eastAsia="zh-TW"/>
        </w:rPr>
      </w:pPr>
    </w:p>
    <w:p w:rsidR="00D30693" w:rsidRDefault="00D30693" w:rsidP="00B31672">
      <w:pPr>
        <w:pStyle w:val="a3"/>
        <w:jc w:val="center"/>
        <w:rPr>
          <w:rFonts w:ascii="標楷體" w:eastAsia="標楷體" w:hAnsi="標楷體"/>
          <w:sz w:val="40"/>
          <w:szCs w:val="40"/>
          <w:lang w:eastAsia="zh-TW"/>
        </w:rPr>
      </w:pPr>
    </w:p>
    <w:p w:rsidR="00D065DD" w:rsidRPr="00B31672" w:rsidRDefault="009B37D7" w:rsidP="00B31672">
      <w:pPr>
        <w:pStyle w:val="a3"/>
        <w:jc w:val="center"/>
        <w:rPr>
          <w:rFonts w:ascii="標楷體" w:eastAsia="標楷體" w:hAnsi="標楷體"/>
          <w:sz w:val="40"/>
          <w:szCs w:val="40"/>
          <w:lang w:eastAsia="zh-TW"/>
        </w:rPr>
      </w:pPr>
      <w:r w:rsidRPr="00B31672">
        <w:rPr>
          <w:rFonts w:ascii="標楷體" w:eastAsia="標楷體" w:hAnsi="標楷體" w:hint="eastAsia"/>
          <w:sz w:val="40"/>
          <w:szCs w:val="40"/>
          <w:lang w:eastAsia="zh-TW"/>
        </w:rPr>
        <w:lastRenderedPageBreak/>
        <w:t>新北市天主教恆毅高級中學</w:t>
      </w:r>
    </w:p>
    <w:p w:rsidR="00D065DD" w:rsidRPr="00B31672" w:rsidRDefault="00D065DD">
      <w:pPr>
        <w:pStyle w:val="a3"/>
        <w:spacing w:before="7"/>
        <w:rPr>
          <w:rFonts w:ascii="標楷體" w:eastAsia="標楷體" w:hAnsi="標楷體"/>
          <w:sz w:val="16"/>
          <w:lang w:eastAsia="zh-TW"/>
        </w:rPr>
      </w:pPr>
    </w:p>
    <w:p w:rsidR="00D065DD" w:rsidRPr="00B31672" w:rsidRDefault="00092A60" w:rsidP="00B31672">
      <w:pPr>
        <w:tabs>
          <w:tab w:val="left" w:pos="3214"/>
          <w:tab w:val="left" w:pos="3859"/>
          <w:tab w:val="left" w:pos="4489"/>
          <w:tab w:val="left" w:pos="5134"/>
          <w:tab w:val="left" w:pos="5779"/>
          <w:tab w:val="left" w:pos="6658"/>
        </w:tabs>
        <w:jc w:val="center"/>
        <w:rPr>
          <w:rFonts w:ascii="標楷體" w:eastAsia="標楷體" w:hAnsi="標楷體"/>
          <w:sz w:val="32"/>
          <w:szCs w:val="32"/>
          <w:lang w:eastAsia="zh-TW"/>
        </w:rPr>
      </w:pPr>
      <w:r>
        <w:rPr>
          <w:rFonts w:ascii="標楷體" w:eastAsia="標楷體" w:hAnsi="標楷體" w:hint="eastAsia"/>
          <w:sz w:val="32"/>
          <w:szCs w:val="32"/>
          <w:u w:val="single"/>
          <w:lang w:eastAsia="zh-TW"/>
        </w:rPr>
        <w:t>專業攝影機</w:t>
      </w:r>
      <w:r w:rsidR="00437937" w:rsidRPr="00437937">
        <w:rPr>
          <w:rFonts w:ascii="標楷體" w:eastAsia="標楷體" w:hAnsi="標楷體" w:hint="eastAsia"/>
          <w:sz w:val="32"/>
          <w:szCs w:val="32"/>
          <w:u w:val="single"/>
          <w:lang w:eastAsia="zh-TW"/>
        </w:rPr>
        <w:t>採購</w:t>
      </w:r>
      <w:r w:rsidR="00B31672" w:rsidRPr="00B31672">
        <w:rPr>
          <w:rFonts w:ascii="標楷體" w:eastAsia="標楷體" w:hAnsi="標楷體" w:hint="eastAsia"/>
          <w:sz w:val="32"/>
          <w:szCs w:val="32"/>
          <w:u w:val="single"/>
          <w:lang w:eastAsia="zh-TW"/>
        </w:rPr>
        <w:t>報價單</w:t>
      </w:r>
    </w:p>
    <w:p w:rsidR="00D065DD" w:rsidRPr="00B31672" w:rsidRDefault="00D065DD">
      <w:pPr>
        <w:pStyle w:val="a3"/>
        <w:spacing w:before="6"/>
        <w:rPr>
          <w:rFonts w:ascii="標楷體" w:eastAsia="標楷體" w:hAnsi="標楷體"/>
          <w:sz w:val="11"/>
          <w:lang w:eastAsia="zh-TW"/>
        </w:rPr>
      </w:pPr>
    </w:p>
    <w:tbl>
      <w:tblPr>
        <w:tblStyle w:val="TableNormal"/>
        <w:tblpPr w:leftFromText="180" w:rightFromText="180" w:vertAnchor="page" w:horzAnchor="margin" w:tblpY="2596"/>
        <w:tblW w:w="104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91"/>
        <w:gridCol w:w="4419"/>
        <w:gridCol w:w="550"/>
        <w:gridCol w:w="1577"/>
        <w:gridCol w:w="1559"/>
        <w:gridCol w:w="1984"/>
      </w:tblGrid>
      <w:tr w:rsidR="009F58BC" w:rsidRPr="00B31672" w:rsidTr="00C853A8">
        <w:trPr>
          <w:trHeight w:hRule="exact" w:val="733"/>
        </w:trPr>
        <w:tc>
          <w:tcPr>
            <w:tcW w:w="391" w:type="dxa"/>
            <w:shd w:val="clear" w:color="auto" w:fill="auto"/>
            <w:vAlign w:val="center"/>
          </w:tcPr>
          <w:p w:rsidR="009F58BC" w:rsidRPr="00B31672" w:rsidRDefault="009F58BC" w:rsidP="00B31672">
            <w:pPr>
              <w:pStyle w:val="TableParagraph"/>
              <w:spacing w:line="240" w:lineRule="auto"/>
              <w:jc w:val="center"/>
              <w:rPr>
                <w:rFonts w:ascii="標楷體" w:eastAsia="標楷體" w:hAnsi="標楷體"/>
                <w:sz w:val="26"/>
                <w:szCs w:val="26"/>
                <w:lang w:eastAsia="zh-TW"/>
              </w:rPr>
            </w:pPr>
            <w:r w:rsidRPr="00B31672">
              <w:rPr>
                <w:rFonts w:ascii="標楷體" w:eastAsia="標楷體" w:hAnsi="標楷體"/>
                <w:sz w:val="26"/>
                <w:szCs w:val="26"/>
                <w:lang w:eastAsia="zh-TW"/>
              </w:rPr>
              <w:t>編號</w:t>
            </w:r>
          </w:p>
        </w:tc>
        <w:tc>
          <w:tcPr>
            <w:tcW w:w="4419" w:type="dxa"/>
            <w:shd w:val="clear" w:color="auto" w:fill="auto"/>
            <w:vAlign w:val="center"/>
          </w:tcPr>
          <w:p w:rsidR="009F58BC" w:rsidRPr="00B31672" w:rsidRDefault="009F58BC" w:rsidP="00B31672">
            <w:pPr>
              <w:pStyle w:val="TableParagraph"/>
              <w:spacing w:line="240" w:lineRule="auto"/>
              <w:jc w:val="center"/>
              <w:rPr>
                <w:rFonts w:ascii="標楷體" w:eastAsia="標楷體" w:hAnsi="標楷體"/>
                <w:sz w:val="26"/>
                <w:szCs w:val="26"/>
                <w:lang w:eastAsia="zh-TW"/>
              </w:rPr>
            </w:pPr>
            <w:r w:rsidRPr="009F58BC">
              <w:rPr>
                <w:rFonts w:ascii="標楷體" w:eastAsia="標楷體" w:hAnsi="標楷體"/>
                <w:spacing w:val="1"/>
                <w:w w:val="95"/>
                <w:sz w:val="26"/>
                <w:szCs w:val="26"/>
                <w:fitText w:val="1620" w:id="1365385472"/>
                <w:lang w:eastAsia="zh-TW"/>
              </w:rPr>
              <w:t xml:space="preserve">品  名  規 </w:t>
            </w:r>
            <w:r w:rsidRPr="009F58BC">
              <w:rPr>
                <w:rFonts w:ascii="標楷體" w:eastAsia="標楷體" w:hAnsi="標楷體"/>
                <w:spacing w:val="7"/>
                <w:w w:val="95"/>
                <w:sz w:val="26"/>
                <w:szCs w:val="26"/>
                <w:fitText w:val="1620" w:id="1365385472"/>
                <w:lang w:eastAsia="zh-TW"/>
              </w:rPr>
              <w:t>格</w:t>
            </w:r>
          </w:p>
        </w:tc>
        <w:tc>
          <w:tcPr>
            <w:tcW w:w="550" w:type="dxa"/>
            <w:shd w:val="clear" w:color="auto" w:fill="auto"/>
            <w:vAlign w:val="center"/>
          </w:tcPr>
          <w:p w:rsidR="009F58BC" w:rsidRPr="00B31672" w:rsidRDefault="009F58BC" w:rsidP="00B31672">
            <w:pPr>
              <w:pStyle w:val="TableParagraph"/>
              <w:spacing w:line="240" w:lineRule="auto"/>
              <w:jc w:val="center"/>
              <w:rPr>
                <w:rFonts w:ascii="標楷體" w:eastAsia="標楷體" w:hAnsi="標楷體"/>
                <w:sz w:val="26"/>
                <w:szCs w:val="26"/>
                <w:lang w:eastAsia="zh-TW"/>
              </w:rPr>
            </w:pPr>
            <w:r w:rsidRPr="00B31672">
              <w:rPr>
                <w:rFonts w:ascii="標楷體" w:eastAsia="標楷體" w:hAnsi="標楷體"/>
                <w:sz w:val="26"/>
                <w:szCs w:val="26"/>
                <w:lang w:eastAsia="zh-TW"/>
              </w:rPr>
              <w:t>數量</w:t>
            </w:r>
          </w:p>
        </w:tc>
        <w:tc>
          <w:tcPr>
            <w:tcW w:w="1577" w:type="dxa"/>
            <w:shd w:val="clear" w:color="auto" w:fill="auto"/>
            <w:vAlign w:val="center"/>
          </w:tcPr>
          <w:p w:rsidR="009F58BC" w:rsidRPr="00B31672" w:rsidRDefault="009F58BC" w:rsidP="00B31672">
            <w:pPr>
              <w:pStyle w:val="TableParagraph"/>
              <w:spacing w:line="240" w:lineRule="auto"/>
              <w:jc w:val="center"/>
              <w:rPr>
                <w:rFonts w:ascii="標楷體" w:eastAsia="標楷體" w:hAnsi="標楷體"/>
                <w:sz w:val="26"/>
                <w:szCs w:val="26"/>
                <w:lang w:eastAsia="zh-TW"/>
              </w:rPr>
            </w:pPr>
            <w:r w:rsidRPr="00B31672">
              <w:rPr>
                <w:rFonts w:ascii="標楷體" w:eastAsia="標楷體" w:hAnsi="標楷體"/>
                <w:sz w:val="26"/>
                <w:szCs w:val="26"/>
                <w:lang w:eastAsia="zh-TW"/>
              </w:rPr>
              <w:t>單價</w:t>
            </w:r>
          </w:p>
        </w:tc>
        <w:tc>
          <w:tcPr>
            <w:tcW w:w="1559" w:type="dxa"/>
            <w:shd w:val="clear" w:color="auto" w:fill="auto"/>
            <w:vAlign w:val="center"/>
          </w:tcPr>
          <w:p w:rsidR="009F58BC" w:rsidRPr="00B31672" w:rsidRDefault="009F58BC" w:rsidP="00B31672">
            <w:pPr>
              <w:pStyle w:val="TableParagraph"/>
              <w:spacing w:line="240" w:lineRule="auto"/>
              <w:jc w:val="center"/>
              <w:rPr>
                <w:rFonts w:ascii="標楷體" w:eastAsia="標楷體" w:hAnsi="標楷體"/>
                <w:sz w:val="26"/>
                <w:szCs w:val="26"/>
                <w:lang w:eastAsia="zh-TW"/>
              </w:rPr>
            </w:pPr>
            <w:r w:rsidRPr="00B31672">
              <w:rPr>
                <w:rFonts w:ascii="標楷體" w:eastAsia="標楷體" w:hAnsi="標楷體"/>
                <w:sz w:val="26"/>
                <w:szCs w:val="26"/>
                <w:lang w:eastAsia="zh-TW"/>
              </w:rPr>
              <w:t>總價</w:t>
            </w:r>
          </w:p>
        </w:tc>
        <w:tc>
          <w:tcPr>
            <w:tcW w:w="1984" w:type="dxa"/>
            <w:vAlign w:val="center"/>
          </w:tcPr>
          <w:p w:rsidR="009F58BC" w:rsidRPr="00B31672" w:rsidRDefault="009F58BC" w:rsidP="009F58BC">
            <w:pPr>
              <w:pStyle w:val="TableParagraph"/>
              <w:spacing w:line="240" w:lineRule="auto"/>
              <w:jc w:val="center"/>
              <w:rPr>
                <w:rFonts w:ascii="標楷體" w:eastAsia="標楷體" w:hAnsi="標楷體"/>
                <w:sz w:val="26"/>
                <w:szCs w:val="26"/>
                <w:lang w:eastAsia="zh-TW"/>
              </w:rPr>
            </w:pPr>
            <w:r>
              <w:rPr>
                <w:rFonts w:ascii="標楷體" w:eastAsia="標楷體" w:hAnsi="標楷體" w:hint="eastAsia"/>
                <w:sz w:val="26"/>
                <w:szCs w:val="26"/>
                <w:lang w:eastAsia="zh-TW"/>
              </w:rPr>
              <w:t>備註</w:t>
            </w:r>
          </w:p>
        </w:tc>
      </w:tr>
      <w:tr w:rsidR="009F58BC" w:rsidRPr="00B31672" w:rsidTr="00C853A8">
        <w:trPr>
          <w:trHeight w:val="404"/>
        </w:trPr>
        <w:tc>
          <w:tcPr>
            <w:tcW w:w="391" w:type="dxa"/>
            <w:vAlign w:val="center"/>
          </w:tcPr>
          <w:p w:rsidR="009F58BC" w:rsidRPr="00B31672" w:rsidRDefault="009F58BC" w:rsidP="00B31672">
            <w:pPr>
              <w:pStyle w:val="TableParagraph"/>
              <w:spacing w:line="240" w:lineRule="auto"/>
              <w:ind w:left="16"/>
              <w:jc w:val="center"/>
              <w:rPr>
                <w:rFonts w:ascii="標楷體" w:eastAsia="標楷體" w:hAnsi="標楷體"/>
                <w:sz w:val="26"/>
                <w:szCs w:val="26"/>
                <w:lang w:eastAsia="zh-TW"/>
              </w:rPr>
            </w:pPr>
            <w:r w:rsidRPr="00B31672">
              <w:rPr>
                <w:rFonts w:ascii="標楷體" w:eastAsia="標楷體" w:hAnsi="標楷體"/>
                <w:sz w:val="26"/>
                <w:szCs w:val="26"/>
                <w:lang w:eastAsia="zh-TW"/>
              </w:rPr>
              <w:t>1</w:t>
            </w:r>
          </w:p>
        </w:tc>
        <w:tc>
          <w:tcPr>
            <w:tcW w:w="4419" w:type="dxa"/>
            <w:vAlign w:val="center"/>
          </w:tcPr>
          <w:p w:rsidR="009F58BC" w:rsidRPr="00B46608" w:rsidRDefault="00092A60" w:rsidP="00B31672">
            <w:pPr>
              <w:rPr>
                <w:rFonts w:ascii="標楷體" w:eastAsia="標楷體" w:hAnsi="標楷體"/>
                <w:b/>
                <w:sz w:val="24"/>
                <w:szCs w:val="24"/>
                <w:lang w:eastAsia="zh-TW"/>
              </w:rPr>
            </w:pPr>
            <w:r>
              <w:rPr>
                <w:rFonts w:ascii="標楷體" w:eastAsia="標楷體" w:hAnsi="標楷體" w:hint="eastAsia"/>
                <w:b/>
                <w:sz w:val="24"/>
                <w:szCs w:val="24"/>
                <w:lang w:eastAsia="zh-TW"/>
              </w:rPr>
              <w:t>專業攝影機</w:t>
            </w:r>
          </w:p>
          <w:p w:rsidR="009F58BC" w:rsidRDefault="009F58BC" w:rsidP="00B31672">
            <w:pPr>
              <w:rPr>
                <w:rFonts w:ascii="標楷體" w:eastAsia="標楷體" w:hAnsi="標楷體"/>
                <w:sz w:val="24"/>
                <w:szCs w:val="24"/>
                <w:lang w:eastAsia="zh-TW"/>
              </w:rPr>
            </w:pPr>
          </w:p>
          <w:p w:rsidR="009F58BC" w:rsidRPr="0092079A" w:rsidRDefault="00C853A8" w:rsidP="00B31672">
            <w:pPr>
              <w:rPr>
                <w:rFonts w:ascii="標楷體" w:eastAsia="標楷體" w:hAnsi="標楷體"/>
                <w:b/>
                <w:sz w:val="28"/>
                <w:szCs w:val="24"/>
                <w:lang w:eastAsia="zh-TW"/>
              </w:rPr>
            </w:pPr>
            <w:r w:rsidRPr="00C853A8">
              <w:rPr>
                <w:rFonts w:ascii="標楷體" w:eastAsia="標楷體" w:hAnsi="標楷體"/>
                <w:b/>
                <w:sz w:val="28"/>
                <w:szCs w:val="24"/>
                <w:lang w:eastAsia="zh-TW"/>
              </w:rPr>
              <w:t>SONY PXW-Z150 4K專業級攝影機</w:t>
            </w:r>
            <w:r w:rsidR="009F58BC" w:rsidRPr="0092079A">
              <w:rPr>
                <w:rFonts w:ascii="標楷體" w:eastAsia="標楷體" w:hAnsi="標楷體" w:hint="eastAsia"/>
                <w:b/>
                <w:sz w:val="28"/>
                <w:szCs w:val="24"/>
                <w:lang w:eastAsia="zh-TW"/>
              </w:rPr>
              <w:t>規格：</w:t>
            </w:r>
          </w:p>
          <w:p w:rsidR="00C853A8" w:rsidRPr="00C853A8" w:rsidRDefault="00C853A8" w:rsidP="00C853A8">
            <w:pPr>
              <w:rPr>
                <w:rFonts w:ascii="標楷體" w:eastAsia="標楷體" w:hAnsi="標楷體"/>
                <w:lang w:eastAsia="zh-TW"/>
              </w:rPr>
            </w:pPr>
          </w:p>
          <w:p w:rsidR="00C853A8" w:rsidRPr="00C853A8" w:rsidRDefault="00C853A8" w:rsidP="00C853A8">
            <w:pPr>
              <w:rPr>
                <w:rFonts w:ascii="標楷體" w:eastAsia="標楷體" w:hAnsi="標楷體"/>
                <w:lang w:eastAsia="zh-TW"/>
              </w:rPr>
            </w:pPr>
            <w:r w:rsidRPr="00C853A8">
              <w:rPr>
                <w:rFonts w:ascii="標楷體" w:eastAsia="標楷體" w:hAnsi="標楷體" w:hint="eastAsia"/>
                <w:b/>
                <w:lang w:eastAsia="zh-TW"/>
              </w:rPr>
              <w:t>攝錄影機：</w:t>
            </w:r>
          </w:p>
          <w:p w:rsidR="00C853A8" w:rsidRPr="00C853A8" w:rsidRDefault="00C853A8" w:rsidP="00C853A8">
            <w:pPr>
              <w:rPr>
                <w:rFonts w:ascii="標楷體" w:eastAsia="標楷體" w:hAnsi="標楷體"/>
                <w:lang w:eastAsia="zh-TW"/>
              </w:rPr>
            </w:pPr>
            <w:r w:rsidRPr="00C853A8">
              <w:rPr>
                <w:rFonts w:ascii="標楷體" w:eastAsia="標楷體" w:hAnsi="標楷體" w:hint="eastAsia"/>
                <w:lang w:eastAsia="zh-TW"/>
              </w:rPr>
              <w:t>攝像元件</w:t>
            </w:r>
            <w:r w:rsidRPr="00C853A8">
              <w:rPr>
                <w:rFonts w:ascii="標楷體" w:eastAsia="標楷體" w:hAnsi="標楷體"/>
                <w:lang w:eastAsia="zh-TW"/>
              </w:rPr>
              <w:t xml:space="preserve"> (標準):1.0吋 (13.2 mm x 8.8 mm)背光 Exmor RS CMOS 攝像元件, 有效圖素:3840 (H) x 2160 (V)(內建ND光學濾鏡:OFF:CLEAR,1:1/4ND,2:1/16ND,3:1/64ND)</w:t>
            </w:r>
          </w:p>
          <w:p w:rsidR="00C853A8" w:rsidRPr="00C853A8" w:rsidRDefault="00C853A8" w:rsidP="00C853A8">
            <w:pPr>
              <w:rPr>
                <w:rFonts w:ascii="標楷體" w:eastAsia="標楷體" w:hAnsi="標楷體"/>
                <w:b/>
                <w:lang w:eastAsia="zh-TW"/>
              </w:rPr>
            </w:pPr>
            <w:r w:rsidRPr="00C853A8">
              <w:rPr>
                <w:rFonts w:ascii="標楷體" w:eastAsia="標楷體" w:hAnsi="標楷體" w:hint="eastAsia"/>
                <w:b/>
                <w:lang w:eastAsia="zh-TW"/>
              </w:rPr>
              <w:t>鏡頭</w:t>
            </w:r>
            <w:r w:rsidRPr="00C853A8">
              <w:rPr>
                <w:rFonts w:ascii="標楷體" w:eastAsia="標楷體" w:hAnsi="標楷體"/>
                <w:b/>
                <w:lang w:eastAsia="zh-TW"/>
              </w:rPr>
              <w:t>:</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固定伸縮12x (光學),伺服焦距f = 9.3 - 111.6 mm 相當於35mm鏡頭(16:9) f = 29.0 - 348.0 mm,光圈F2.8 - F4.5 自動/手動可切換,聚焦AF/MF可切換,10 mm to ∞ (廣角端),1000 mm to ∞ (望遠端),影像穩定器開/關可切換,濾鏡尺寸M62 mm</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*最低照度:1.7 lux (Low Lux)</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*快門速度: [60i]: 1/8 - 1/10,000 (1/6 - 1/10,000使用24p拍攝時),[50i]: 1/6 -1/10,000</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*快/慢動作功能:</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 xml:space="preserve">     [60i]:XAVC HD:圖框率切換 1.2.4.8.15.30,60 fps</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 xml:space="preserve">     [50i]:XAVC HD:圖框率切換1.2.3.6.12.25,50 fps</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 xml:space="preserve">     [60i]:MPEG HD:圖框率切換1.2.4.8.15.30 fps</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 xml:space="preserve">     [50i]:MPEG HD:圖框率切換1.2.3.6.12.25 fps</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 xml:space="preserve">     [60i]: AVCHD:圖框率切換1.2.4.8.15.30,60 fps</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 xml:space="preserve">     [50i]: AVCHD:圖框率切換1.2.3.6.12.25,50 fps</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*超級慢動作功能</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 xml:space="preserve">     [60i]: XAVC HD: 圖框率切換120 fps</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 xml:space="preserve">     [50i]: XAVC HD: 圖框率切換100 fps</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*白平衡:預設(室內:3200K,室外:5600K±7步,色溫範圍: 2300-15000K),單觸式 A, B, 自動切換</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*增益:-3,0,3,6,9,12,15,18,21,24,27,30,33 dB, AGC Gamma曲線:可切換</w:t>
            </w:r>
          </w:p>
          <w:p w:rsidR="00C853A8" w:rsidRPr="00C853A8" w:rsidRDefault="00C853A8" w:rsidP="00C853A8">
            <w:pPr>
              <w:rPr>
                <w:rFonts w:ascii="標楷體" w:eastAsia="標楷體" w:hAnsi="標楷體"/>
                <w:b/>
                <w:lang w:eastAsia="zh-TW"/>
              </w:rPr>
            </w:pPr>
            <w:r w:rsidRPr="00C853A8">
              <w:rPr>
                <w:rFonts w:ascii="標楷體" w:eastAsia="標楷體" w:hAnsi="標楷體" w:hint="eastAsia"/>
                <w:b/>
                <w:lang w:eastAsia="zh-TW"/>
              </w:rPr>
              <w:t>輸出</w:t>
            </w:r>
            <w:r w:rsidRPr="00C853A8">
              <w:rPr>
                <w:rFonts w:ascii="標楷體" w:eastAsia="標楷體" w:hAnsi="標楷體"/>
                <w:b/>
                <w:lang w:eastAsia="zh-TW"/>
              </w:rPr>
              <w:t>/輸入項目：</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*音訊輸入:XLR-type 3-pin (母) (x2),line/mic/mic +48 V 可切換</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*Video影像輸出:整合型 Multi/Micro USB jack (x1),RCA pin(x1),複合影像 1.0Vp-p,75 Ω</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*音訊輸出: 整合型Multi/Micro USB jack(x1),RCA pin(單音)(x1)</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*SDI輸出:BNC(x1),3G/HD/SD SMPTE ST 424/ST 292-1/ST 259標準</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*HDMI輸出:HDMI 接頭(Type A) USB Multi/Micro USB jack (x1)</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*耳機輸出:Stereo mini jack (x1)</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*喇叭輸出:單音</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DC輸入:DC jack</w:t>
            </w:r>
          </w:p>
          <w:p w:rsidR="00C853A8" w:rsidRPr="00C853A8" w:rsidRDefault="00C853A8" w:rsidP="00C853A8">
            <w:pPr>
              <w:rPr>
                <w:rFonts w:ascii="標楷體" w:eastAsia="標楷體" w:hAnsi="標楷體"/>
                <w:lang w:eastAsia="zh-TW"/>
              </w:rPr>
            </w:pPr>
            <w:r w:rsidRPr="00C853A8">
              <w:rPr>
                <w:rFonts w:ascii="標楷體" w:eastAsia="標楷體" w:hAnsi="標楷體" w:hint="eastAsia"/>
                <w:lang w:eastAsia="zh-TW"/>
              </w:rPr>
              <w:t>遙控</w:t>
            </w:r>
            <w:r w:rsidRPr="00C853A8">
              <w:rPr>
                <w:rFonts w:ascii="標楷體" w:eastAsia="標楷體" w:hAnsi="標楷體"/>
                <w:lang w:eastAsia="zh-TW"/>
              </w:rPr>
              <w:t>:Stereo mini-minijack (ø2.5 mm)</w:t>
            </w:r>
          </w:p>
          <w:p w:rsidR="00C853A8" w:rsidRPr="00C853A8" w:rsidRDefault="00C853A8" w:rsidP="00C853A8">
            <w:pPr>
              <w:rPr>
                <w:rFonts w:ascii="標楷體" w:eastAsia="標楷體" w:hAnsi="標楷體"/>
                <w:b/>
                <w:lang w:eastAsia="zh-TW"/>
              </w:rPr>
            </w:pPr>
            <w:r w:rsidRPr="00C853A8">
              <w:rPr>
                <w:rFonts w:ascii="標楷體" w:eastAsia="標楷體" w:hAnsi="標楷體" w:hint="eastAsia"/>
                <w:b/>
                <w:lang w:eastAsia="zh-TW"/>
              </w:rPr>
              <w:t>監看</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LCD液晶螢幕:3.5吋,約1.56M畫素</w:t>
            </w:r>
          </w:p>
          <w:p w:rsidR="00C853A8" w:rsidRPr="00C853A8" w:rsidRDefault="00C853A8" w:rsidP="00C853A8">
            <w:pPr>
              <w:rPr>
                <w:rFonts w:ascii="標楷體" w:eastAsia="標楷體" w:hAnsi="標楷體"/>
                <w:lang w:eastAsia="zh-TW"/>
              </w:rPr>
            </w:pPr>
            <w:r w:rsidRPr="00C853A8">
              <w:rPr>
                <w:rFonts w:ascii="標楷體" w:eastAsia="標楷體" w:hAnsi="標楷體" w:hint="eastAsia"/>
                <w:lang w:eastAsia="zh-TW"/>
              </w:rPr>
              <w:t>觀景器</w:t>
            </w:r>
            <w:r w:rsidRPr="00C853A8">
              <w:rPr>
                <w:rFonts w:ascii="標楷體" w:eastAsia="標楷體" w:hAnsi="標楷體"/>
                <w:lang w:eastAsia="zh-TW"/>
              </w:rPr>
              <w:t>:0.39吋OLED 約1.44M畫素</w:t>
            </w:r>
          </w:p>
          <w:p w:rsidR="00C853A8" w:rsidRPr="00C853A8" w:rsidRDefault="00C853A8" w:rsidP="00C853A8">
            <w:pPr>
              <w:rPr>
                <w:rFonts w:ascii="標楷體" w:eastAsia="標楷體" w:hAnsi="標楷體"/>
                <w:b/>
                <w:lang w:eastAsia="zh-TW"/>
              </w:rPr>
            </w:pPr>
            <w:r w:rsidRPr="00C853A8">
              <w:rPr>
                <w:rFonts w:ascii="標楷體" w:eastAsia="標楷體" w:hAnsi="標楷體" w:hint="eastAsia"/>
                <w:b/>
                <w:lang w:eastAsia="zh-TW"/>
              </w:rPr>
              <w:t>麥克風</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*內建麥克風</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*多指向電容式麥克風</w:t>
            </w:r>
          </w:p>
          <w:p w:rsidR="00C853A8" w:rsidRPr="00C853A8" w:rsidRDefault="00C853A8" w:rsidP="00C853A8">
            <w:pPr>
              <w:rPr>
                <w:rFonts w:ascii="標楷體" w:eastAsia="標楷體" w:hAnsi="標楷體"/>
                <w:b/>
                <w:lang w:eastAsia="zh-TW"/>
              </w:rPr>
            </w:pPr>
            <w:r w:rsidRPr="00C853A8">
              <w:rPr>
                <w:rFonts w:ascii="標楷體" w:eastAsia="標楷體" w:hAnsi="標楷體" w:hint="eastAsia"/>
                <w:b/>
                <w:lang w:eastAsia="zh-TW"/>
              </w:rPr>
              <w:t>記錄媒體</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*MS/SD,SD</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*Wi-Fi/NFC</w:t>
            </w:r>
          </w:p>
          <w:p w:rsidR="00C853A8" w:rsidRPr="00C853A8" w:rsidRDefault="00C853A8" w:rsidP="00C853A8">
            <w:pPr>
              <w:rPr>
                <w:rFonts w:ascii="標楷體" w:eastAsia="標楷體" w:hAnsi="標楷體"/>
                <w:b/>
                <w:lang w:eastAsia="zh-TW"/>
              </w:rPr>
            </w:pPr>
            <w:r w:rsidRPr="00C853A8">
              <w:rPr>
                <w:rFonts w:ascii="標楷體" w:eastAsia="標楷體" w:hAnsi="標楷體" w:hint="eastAsia"/>
                <w:b/>
                <w:lang w:eastAsia="zh-TW"/>
              </w:rPr>
              <w:t>體積</w:t>
            </w:r>
            <w:r w:rsidRPr="00C853A8">
              <w:rPr>
                <w:rFonts w:ascii="標楷體" w:eastAsia="標楷體" w:hAnsi="標楷體"/>
                <w:b/>
                <w:lang w:eastAsia="zh-TW"/>
              </w:rPr>
              <w:t>/重量/電源</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*重量:約1895公克 (機身),約2270 g (包含鏡頭蓋,眼罩, NP-F770電池)</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*尺寸 (W x H x D):171.3 × 187.8 × 371.3 mm (包含鏡頭蓋,眼罩)</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*使用電源 : DC輸入:8.4V, 電池:7.2 V</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*消耗功率:約6.3 W (錄影中含觀景器及XAVC HD 1080/60i 50 Mbps),約6.6 W (錄影中含LCD及XAVC HD 1080/60i 50Mbps)</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*工作溫度: 0°C to 40°C , 存放溫度:-20°C to +60°C</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*電池工作時間:B約260分鐘.使用NP-F770電池 (錄影中含LCD, XAVC 1080/60i, 50 Mbps) 約400 分鐘使用 NP-F970電池 (錄影中含LCD, XAVC 1080/60i, 50 Mbps)"</w:t>
            </w:r>
          </w:p>
          <w:p w:rsidR="00C853A8" w:rsidRPr="00C853A8" w:rsidRDefault="00C853A8" w:rsidP="00C853A8">
            <w:pPr>
              <w:rPr>
                <w:rFonts w:ascii="標楷體" w:eastAsia="標楷體" w:hAnsi="標楷體"/>
                <w:lang w:eastAsia="zh-TW"/>
              </w:rPr>
            </w:pPr>
          </w:p>
          <w:p w:rsidR="00C853A8" w:rsidRPr="00C853A8" w:rsidRDefault="00C853A8" w:rsidP="00C853A8">
            <w:pPr>
              <w:rPr>
                <w:rFonts w:ascii="標楷體" w:eastAsia="標楷體" w:hAnsi="標楷體"/>
                <w:lang w:eastAsia="zh-TW"/>
              </w:rPr>
            </w:pPr>
          </w:p>
          <w:p w:rsidR="00C853A8" w:rsidRPr="00C853A8" w:rsidRDefault="00C853A8" w:rsidP="00C853A8">
            <w:pPr>
              <w:rPr>
                <w:rFonts w:ascii="標楷體" w:eastAsia="標楷體" w:hAnsi="標楷體"/>
                <w:lang w:eastAsia="zh-TW"/>
              </w:rPr>
            </w:pPr>
          </w:p>
          <w:p w:rsidR="00C853A8" w:rsidRPr="00C853A8" w:rsidRDefault="00C853A8" w:rsidP="00C853A8">
            <w:pPr>
              <w:rPr>
                <w:rFonts w:ascii="標楷體" w:eastAsia="標楷體" w:hAnsi="標楷體"/>
                <w:lang w:eastAsia="zh-TW"/>
              </w:rPr>
            </w:pPr>
          </w:p>
          <w:p w:rsidR="00C853A8" w:rsidRPr="00C853A8" w:rsidRDefault="00C853A8" w:rsidP="00C853A8">
            <w:pPr>
              <w:rPr>
                <w:rFonts w:ascii="標楷體" w:eastAsia="標楷體" w:hAnsi="標楷體"/>
                <w:lang w:eastAsia="zh-TW"/>
              </w:rPr>
            </w:pPr>
          </w:p>
          <w:p w:rsidR="00C853A8" w:rsidRPr="00C853A8" w:rsidRDefault="00C853A8" w:rsidP="00C853A8">
            <w:pPr>
              <w:rPr>
                <w:rFonts w:ascii="標楷體" w:eastAsia="標楷體" w:hAnsi="標楷體"/>
                <w:lang w:eastAsia="zh-TW"/>
              </w:rPr>
            </w:pPr>
          </w:p>
          <w:p w:rsidR="00C853A8" w:rsidRPr="00C853A8" w:rsidRDefault="00C853A8" w:rsidP="00C853A8">
            <w:pPr>
              <w:rPr>
                <w:rFonts w:ascii="標楷體" w:eastAsia="標楷體" w:hAnsi="標楷體"/>
                <w:lang w:eastAsia="zh-TW"/>
              </w:rPr>
            </w:pPr>
          </w:p>
          <w:p w:rsidR="009F58BC" w:rsidRPr="00C853A8" w:rsidRDefault="009F58BC" w:rsidP="00C853A8">
            <w:pPr>
              <w:rPr>
                <w:rFonts w:ascii="標楷體" w:eastAsia="標楷體" w:hAnsi="標楷體" w:hint="eastAsia"/>
                <w:lang w:eastAsia="zh-TW"/>
              </w:rPr>
            </w:pPr>
          </w:p>
        </w:tc>
        <w:tc>
          <w:tcPr>
            <w:tcW w:w="550" w:type="dxa"/>
            <w:vAlign w:val="center"/>
          </w:tcPr>
          <w:p w:rsidR="009F58BC" w:rsidRPr="00B31672" w:rsidRDefault="00C853A8" w:rsidP="00B31672">
            <w:pPr>
              <w:pStyle w:val="TableParagraph"/>
              <w:spacing w:line="240" w:lineRule="auto"/>
              <w:jc w:val="center"/>
              <w:rPr>
                <w:rFonts w:ascii="標楷體" w:eastAsia="標楷體" w:hAnsi="標楷體"/>
                <w:sz w:val="26"/>
                <w:szCs w:val="26"/>
                <w:lang w:eastAsia="zh-TW"/>
              </w:rPr>
            </w:pPr>
            <w:r>
              <w:rPr>
                <w:rFonts w:ascii="標楷體" w:eastAsia="標楷體" w:hAnsi="標楷體" w:hint="eastAsia"/>
                <w:sz w:val="26"/>
                <w:szCs w:val="26"/>
                <w:lang w:eastAsia="zh-TW"/>
              </w:rPr>
              <w:t>1</w:t>
            </w:r>
          </w:p>
        </w:tc>
        <w:tc>
          <w:tcPr>
            <w:tcW w:w="1577" w:type="dxa"/>
            <w:vAlign w:val="center"/>
          </w:tcPr>
          <w:p w:rsidR="009F58BC" w:rsidRPr="00B31672" w:rsidRDefault="009F58BC" w:rsidP="00B31672">
            <w:pPr>
              <w:pStyle w:val="TableParagraph"/>
              <w:spacing w:line="240" w:lineRule="auto"/>
              <w:jc w:val="left"/>
              <w:rPr>
                <w:rFonts w:ascii="標楷體" w:eastAsia="標楷體" w:hAnsi="標楷體"/>
                <w:sz w:val="26"/>
                <w:szCs w:val="26"/>
                <w:lang w:eastAsia="zh-TW"/>
              </w:rPr>
            </w:pPr>
          </w:p>
        </w:tc>
        <w:tc>
          <w:tcPr>
            <w:tcW w:w="1559" w:type="dxa"/>
            <w:vAlign w:val="center"/>
          </w:tcPr>
          <w:p w:rsidR="009F58BC" w:rsidRPr="00B31672" w:rsidRDefault="009F58BC" w:rsidP="00B31672">
            <w:pPr>
              <w:pStyle w:val="TableParagraph"/>
              <w:spacing w:line="240" w:lineRule="auto"/>
              <w:jc w:val="left"/>
              <w:rPr>
                <w:rFonts w:ascii="標楷體" w:eastAsia="標楷體" w:hAnsi="標楷體"/>
                <w:sz w:val="26"/>
                <w:szCs w:val="26"/>
                <w:lang w:eastAsia="zh-TW"/>
              </w:rPr>
            </w:pPr>
          </w:p>
        </w:tc>
        <w:tc>
          <w:tcPr>
            <w:tcW w:w="1984" w:type="dxa"/>
          </w:tcPr>
          <w:p w:rsidR="009F58BC" w:rsidRPr="009F58BC" w:rsidRDefault="00C853A8" w:rsidP="00C853A8">
            <w:pPr>
              <w:pStyle w:val="TableParagraph"/>
              <w:spacing w:line="240" w:lineRule="auto"/>
              <w:ind w:rightChars="-5" w:right="-11"/>
              <w:jc w:val="left"/>
              <w:rPr>
                <w:rFonts w:ascii="標楷體" w:eastAsia="標楷體" w:hAnsi="標楷體"/>
                <w:sz w:val="24"/>
                <w:szCs w:val="24"/>
                <w:lang w:eastAsia="zh-TW"/>
              </w:rPr>
            </w:pPr>
            <w:r>
              <w:rPr>
                <w:rFonts w:ascii="標楷體" w:eastAsia="標楷體" w:hAnsi="標楷體" w:hint="eastAsia"/>
                <w:sz w:val="24"/>
                <w:szCs w:val="24"/>
                <w:lang w:eastAsia="zh-TW"/>
              </w:rPr>
              <w:t>周邊配備：</w:t>
            </w:r>
          </w:p>
          <w:p w:rsidR="009F58BC" w:rsidRDefault="00C853A8" w:rsidP="00C853A8">
            <w:pPr>
              <w:pStyle w:val="TableParagraph"/>
              <w:numPr>
                <w:ilvl w:val="0"/>
                <w:numId w:val="13"/>
              </w:numPr>
              <w:spacing w:line="240" w:lineRule="auto"/>
              <w:ind w:rightChars="-5" w:right="-11"/>
              <w:jc w:val="left"/>
              <w:rPr>
                <w:rFonts w:ascii="標楷體" w:eastAsia="標楷體" w:hAnsi="標楷體"/>
                <w:sz w:val="26"/>
                <w:szCs w:val="26"/>
                <w:lang w:eastAsia="zh-TW"/>
              </w:rPr>
            </w:pPr>
            <w:r>
              <w:rPr>
                <w:rFonts w:ascii="標楷體" w:eastAsia="標楷體" w:hAnsi="標楷體" w:hint="eastAsia"/>
                <w:sz w:val="26"/>
                <w:szCs w:val="26"/>
                <w:lang w:eastAsia="zh-TW"/>
              </w:rPr>
              <w:t>SONY NP-F970電池(兩顆)</w:t>
            </w:r>
          </w:p>
          <w:p w:rsidR="00C853A8" w:rsidRDefault="00C853A8" w:rsidP="00C853A8">
            <w:pPr>
              <w:pStyle w:val="TableParagraph"/>
              <w:numPr>
                <w:ilvl w:val="0"/>
                <w:numId w:val="13"/>
              </w:numPr>
              <w:spacing w:line="240" w:lineRule="auto"/>
              <w:ind w:rightChars="-5" w:right="-11"/>
              <w:jc w:val="left"/>
              <w:rPr>
                <w:rFonts w:ascii="標楷體" w:eastAsia="標楷體" w:hAnsi="標楷體"/>
                <w:sz w:val="26"/>
                <w:szCs w:val="26"/>
                <w:lang w:eastAsia="zh-TW"/>
              </w:rPr>
            </w:pPr>
            <w:r>
              <w:rPr>
                <w:rFonts w:ascii="標楷體" w:eastAsia="標楷體" w:hAnsi="標楷體" w:hint="eastAsia"/>
                <w:sz w:val="26"/>
                <w:szCs w:val="26"/>
                <w:lang w:eastAsia="zh-TW"/>
              </w:rPr>
              <w:t>BOTAI P</w:t>
            </w:r>
            <w:r>
              <w:rPr>
                <w:rFonts w:ascii="標楷體" w:eastAsia="標楷體" w:hAnsi="標楷體"/>
                <w:sz w:val="26"/>
                <w:szCs w:val="26"/>
                <w:lang w:eastAsia="zh-TW"/>
              </w:rPr>
              <w:t>rime</w:t>
            </w:r>
            <w:r>
              <w:rPr>
                <w:rFonts w:ascii="標楷體" w:eastAsia="標楷體" w:hAnsi="標楷體" w:hint="eastAsia"/>
                <w:sz w:val="26"/>
                <w:szCs w:val="26"/>
                <w:lang w:eastAsia="zh-TW"/>
              </w:rPr>
              <w:t xml:space="preserve"> 2腳架(一個)</w:t>
            </w:r>
          </w:p>
          <w:p w:rsidR="00C853A8" w:rsidRDefault="00C853A8" w:rsidP="00C853A8">
            <w:pPr>
              <w:pStyle w:val="TableParagraph"/>
              <w:numPr>
                <w:ilvl w:val="0"/>
                <w:numId w:val="13"/>
              </w:numPr>
              <w:spacing w:line="240" w:lineRule="auto"/>
              <w:ind w:rightChars="-5" w:right="-11"/>
              <w:jc w:val="left"/>
              <w:rPr>
                <w:rFonts w:ascii="標楷體" w:eastAsia="標楷體" w:hAnsi="標楷體"/>
                <w:sz w:val="26"/>
                <w:szCs w:val="26"/>
                <w:lang w:eastAsia="zh-TW"/>
              </w:rPr>
            </w:pPr>
            <w:r>
              <w:rPr>
                <w:rFonts w:ascii="標楷體" w:eastAsia="標楷體" w:hAnsi="標楷體" w:hint="eastAsia"/>
                <w:sz w:val="26"/>
                <w:szCs w:val="26"/>
                <w:lang w:eastAsia="zh-TW"/>
              </w:rPr>
              <w:t>S</w:t>
            </w:r>
            <w:r>
              <w:rPr>
                <w:rFonts w:ascii="標楷體" w:eastAsia="標楷體" w:hAnsi="標楷體"/>
                <w:sz w:val="26"/>
                <w:szCs w:val="26"/>
                <w:lang w:eastAsia="zh-TW"/>
              </w:rPr>
              <w:t>andisk Extreme Pro 256GB 170MB/s SD</w:t>
            </w:r>
            <w:r>
              <w:rPr>
                <w:rFonts w:ascii="標楷體" w:eastAsia="標楷體" w:hAnsi="標楷體" w:hint="eastAsia"/>
                <w:sz w:val="26"/>
                <w:szCs w:val="26"/>
                <w:lang w:eastAsia="zh-TW"/>
              </w:rPr>
              <w:t>記憶卡(二片)</w:t>
            </w:r>
          </w:p>
          <w:p w:rsidR="00C853A8" w:rsidRPr="00B31672" w:rsidRDefault="00C853A8" w:rsidP="00C853A8">
            <w:pPr>
              <w:pStyle w:val="TableParagraph"/>
              <w:numPr>
                <w:ilvl w:val="0"/>
                <w:numId w:val="13"/>
              </w:numPr>
              <w:spacing w:line="240" w:lineRule="auto"/>
              <w:ind w:rightChars="-5" w:right="-11"/>
              <w:jc w:val="left"/>
              <w:rPr>
                <w:rFonts w:ascii="標楷體" w:eastAsia="標楷體" w:hAnsi="標楷體" w:hint="eastAsia"/>
                <w:sz w:val="26"/>
                <w:szCs w:val="26"/>
                <w:lang w:eastAsia="zh-TW"/>
              </w:rPr>
            </w:pPr>
            <w:r>
              <w:rPr>
                <w:rFonts w:ascii="標楷體" w:eastAsia="標楷體" w:hAnsi="標楷體" w:hint="eastAsia"/>
                <w:sz w:val="26"/>
                <w:szCs w:val="26"/>
                <w:lang w:eastAsia="zh-TW"/>
              </w:rPr>
              <w:t>M</w:t>
            </w:r>
            <w:r>
              <w:rPr>
                <w:rFonts w:ascii="標楷體" w:eastAsia="標楷體" w:hAnsi="標楷體"/>
                <w:sz w:val="26"/>
                <w:szCs w:val="26"/>
                <w:lang w:eastAsia="zh-TW"/>
              </w:rPr>
              <w:t xml:space="preserve">anfrotto </w:t>
            </w:r>
            <w:r>
              <w:rPr>
                <w:rFonts w:ascii="標楷體" w:eastAsia="標楷體" w:hAnsi="標楷體" w:hint="eastAsia"/>
                <w:sz w:val="26"/>
                <w:szCs w:val="26"/>
                <w:lang w:eastAsia="zh-TW"/>
              </w:rPr>
              <w:t>旗艦級 紅蜂-310雙肩相機包 PRO LIGHT(一個)</w:t>
            </w:r>
          </w:p>
        </w:tc>
      </w:tr>
      <w:tr w:rsidR="009F58BC" w:rsidRPr="00B31672" w:rsidTr="00C853A8">
        <w:trPr>
          <w:trHeight w:hRule="exact" w:val="505"/>
        </w:trPr>
        <w:tc>
          <w:tcPr>
            <w:tcW w:w="4810" w:type="dxa"/>
            <w:gridSpan w:val="2"/>
            <w:vAlign w:val="center"/>
          </w:tcPr>
          <w:p w:rsidR="009F58BC" w:rsidRPr="00B31672" w:rsidRDefault="009F58BC" w:rsidP="00A751AC">
            <w:pPr>
              <w:pStyle w:val="TableParagraph"/>
              <w:spacing w:line="308" w:lineRule="exact"/>
              <w:ind w:left="36"/>
              <w:jc w:val="both"/>
              <w:rPr>
                <w:rFonts w:ascii="標楷體" w:eastAsia="標楷體" w:hAnsi="標楷體"/>
                <w:sz w:val="26"/>
                <w:szCs w:val="26"/>
                <w:lang w:eastAsia="zh-TW"/>
              </w:rPr>
            </w:pPr>
            <w:r w:rsidRPr="00B31672">
              <w:rPr>
                <w:rFonts w:ascii="標楷體" w:eastAsia="標楷體" w:hAnsi="標楷體" w:hint="eastAsia"/>
                <w:sz w:val="26"/>
                <w:szCs w:val="26"/>
                <w:lang w:eastAsia="zh-TW"/>
              </w:rPr>
              <w:t>小計</w:t>
            </w:r>
          </w:p>
        </w:tc>
        <w:tc>
          <w:tcPr>
            <w:tcW w:w="3686" w:type="dxa"/>
            <w:gridSpan w:val="3"/>
            <w:shd w:val="clear" w:color="auto" w:fill="auto"/>
          </w:tcPr>
          <w:p w:rsidR="009F58BC" w:rsidRPr="00B31672" w:rsidRDefault="009F58BC" w:rsidP="00A751AC">
            <w:pPr>
              <w:pStyle w:val="TableParagraph"/>
              <w:spacing w:before="14" w:line="240" w:lineRule="auto"/>
              <w:ind w:right="26"/>
              <w:jc w:val="distribute"/>
              <w:rPr>
                <w:rFonts w:ascii="標楷體" w:eastAsia="標楷體" w:hAnsi="標楷體"/>
                <w:sz w:val="26"/>
                <w:szCs w:val="26"/>
              </w:rPr>
            </w:pPr>
          </w:p>
        </w:tc>
        <w:tc>
          <w:tcPr>
            <w:tcW w:w="1984" w:type="dxa"/>
          </w:tcPr>
          <w:p w:rsidR="009F58BC" w:rsidRPr="00B31672" w:rsidRDefault="009F58BC" w:rsidP="00A751AC">
            <w:pPr>
              <w:pStyle w:val="TableParagraph"/>
              <w:spacing w:before="14" w:line="240" w:lineRule="auto"/>
              <w:ind w:right="26"/>
              <w:jc w:val="distribute"/>
              <w:rPr>
                <w:rFonts w:ascii="標楷體" w:eastAsia="標楷體" w:hAnsi="標楷體"/>
                <w:sz w:val="26"/>
                <w:szCs w:val="26"/>
              </w:rPr>
            </w:pPr>
          </w:p>
        </w:tc>
      </w:tr>
      <w:tr w:rsidR="009F58BC" w:rsidRPr="00B31672" w:rsidTr="00C853A8">
        <w:trPr>
          <w:trHeight w:hRule="exact" w:val="505"/>
        </w:trPr>
        <w:tc>
          <w:tcPr>
            <w:tcW w:w="4810" w:type="dxa"/>
            <w:gridSpan w:val="2"/>
            <w:shd w:val="clear" w:color="auto" w:fill="auto"/>
            <w:vAlign w:val="center"/>
          </w:tcPr>
          <w:p w:rsidR="009F58BC" w:rsidRPr="00B31672" w:rsidRDefault="009F58BC" w:rsidP="00A751AC">
            <w:pPr>
              <w:pStyle w:val="TableParagraph"/>
              <w:spacing w:line="308" w:lineRule="exact"/>
              <w:ind w:left="36"/>
              <w:jc w:val="both"/>
              <w:rPr>
                <w:rFonts w:ascii="標楷體" w:eastAsia="標楷體" w:hAnsi="標楷體"/>
                <w:sz w:val="26"/>
                <w:szCs w:val="26"/>
                <w:lang w:eastAsia="zh-TW"/>
              </w:rPr>
            </w:pPr>
            <w:r w:rsidRPr="00B31672">
              <w:rPr>
                <w:rFonts w:ascii="標楷體" w:eastAsia="標楷體" w:hAnsi="標楷體" w:hint="eastAsia"/>
                <w:sz w:val="26"/>
                <w:szCs w:val="26"/>
                <w:lang w:eastAsia="zh-TW"/>
              </w:rPr>
              <w:t>稅金</w:t>
            </w:r>
          </w:p>
        </w:tc>
        <w:tc>
          <w:tcPr>
            <w:tcW w:w="3686" w:type="dxa"/>
            <w:gridSpan w:val="3"/>
            <w:shd w:val="clear" w:color="auto" w:fill="auto"/>
          </w:tcPr>
          <w:p w:rsidR="009F58BC" w:rsidRPr="00B31672" w:rsidRDefault="009F58BC" w:rsidP="00A751AC">
            <w:pPr>
              <w:pStyle w:val="TableParagraph"/>
              <w:spacing w:line="337" w:lineRule="exact"/>
              <w:ind w:right="34"/>
              <w:rPr>
                <w:rFonts w:ascii="標楷體" w:eastAsia="標楷體" w:hAnsi="標楷體"/>
                <w:sz w:val="26"/>
                <w:szCs w:val="26"/>
              </w:rPr>
            </w:pPr>
          </w:p>
        </w:tc>
        <w:tc>
          <w:tcPr>
            <w:tcW w:w="1984" w:type="dxa"/>
          </w:tcPr>
          <w:p w:rsidR="009F58BC" w:rsidRPr="00B31672" w:rsidRDefault="009F58BC" w:rsidP="00A751AC">
            <w:pPr>
              <w:pStyle w:val="TableParagraph"/>
              <w:spacing w:line="337" w:lineRule="exact"/>
              <w:ind w:right="34"/>
              <w:rPr>
                <w:rFonts w:ascii="標楷體" w:eastAsia="標楷體" w:hAnsi="標楷體"/>
                <w:sz w:val="26"/>
                <w:szCs w:val="26"/>
              </w:rPr>
            </w:pPr>
          </w:p>
        </w:tc>
      </w:tr>
      <w:tr w:rsidR="009F58BC" w:rsidRPr="00B31672" w:rsidTr="00C853A8">
        <w:trPr>
          <w:trHeight w:hRule="exact" w:val="505"/>
        </w:trPr>
        <w:tc>
          <w:tcPr>
            <w:tcW w:w="4810" w:type="dxa"/>
            <w:gridSpan w:val="2"/>
            <w:vAlign w:val="center"/>
          </w:tcPr>
          <w:p w:rsidR="009F58BC" w:rsidRPr="00B31672" w:rsidRDefault="009F58BC" w:rsidP="00A751AC">
            <w:pPr>
              <w:pStyle w:val="TableParagraph"/>
              <w:spacing w:line="308" w:lineRule="exact"/>
              <w:ind w:left="36"/>
              <w:jc w:val="both"/>
              <w:rPr>
                <w:rFonts w:ascii="標楷體" w:eastAsia="標楷體" w:hAnsi="標楷體"/>
                <w:sz w:val="26"/>
                <w:szCs w:val="26"/>
                <w:lang w:eastAsia="zh-TW"/>
              </w:rPr>
            </w:pPr>
            <w:r w:rsidRPr="00B31672">
              <w:rPr>
                <w:rFonts w:ascii="標楷體" w:eastAsia="標楷體" w:hAnsi="標楷體" w:hint="eastAsia"/>
                <w:sz w:val="26"/>
                <w:szCs w:val="26"/>
                <w:lang w:eastAsia="zh-TW"/>
              </w:rPr>
              <w:t>總計</w:t>
            </w:r>
          </w:p>
        </w:tc>
        <w:tc>
          <w:tcPr>
            <w:tcW w:w="3686" w:type="dxa"/>
            <w:gridSpan w:val="3"/>
            <w:shd w:val="clear" w:color="auto" w:fill="auto"/>
          </w:tcPr>
          <w:p w:rsidR="009F58BC" w:rsidRPr="00B31672" w:rsidRDefault="009F58BC" w:rsidP="00A751AC">
            <w:pPr>
              <w:pStyle w:val="TableParagraph"/>
              <w:spacing w:line="337" w:lineRule="exact"/>
              <w:ind w:left="1649"/>
              <w:jc w:val="left"/>
              <w:rPr>
                <w:rFonts w:ascii="標楷體" w:eastAsia="標楷體" w:hAnsi="標楷體"/>
                <w:sz w:val="26"/>
                <w:szCs w:val="26"/>
              </w:rPr>
            </w:pPr>
          </w:p>
        </w:tc>
        <w:tc>
          <w:tcPr>
            <w:tcW w:w="1984" w:type="dxa"/>
          </w:tcPr>
          <w:p w:rsidR="009F58BC" w:rsidRPr="00B31672" w:rsidRDefault="009F58BC" w:rsidP="00A751AC">
            <w:pPr>
              <w:pStyle w:val="TableParagraph"/>
              <w:spacing w:line="337" w:lineRule="exact"/>
              <w:ind w:left="1649"/>
              <w:jc w:val="left"/>
              <w:rPr>
                <w:rFonts w:ascii="標楷體" w:eastAsia="標楷體" w:hAnsi="標楷體"/>
                <w:sz w:val="26"/>
                <w:szCs w:val="26"/>
              </w:rPr>
            </w:pPr>
          </w:p>
        </w:tc>
      </w:tr>
    </w:tbl>
    <w:p w:rsidR="00367B72" w:rsidRPr="004F198F" w:rsidRDefault="00367B72" w:rsidP="004F198F">
      <w:pPr>
        <w:spacing w:line="500" w:lineRule="exact"/>
        <w:rPr>
          <w:rFonts w:ascii="標楷體" w:eastAsia="標楷體" w:hAnsi="標楷體" w:hint="eastAsia"/>
          <w:b/>
          <w:sz w:val="26"/>
          <w:szCs w:val="26"/>
        </w:rPr>
      </w:pPr>
    </w:p>
    <w:p w:rsidR="00367B72" w:rsidRPr="00C853A8" w:rsidRDefault="00367B72" w:rsidP="00C853A8">
      <w:pPr>
        <w:rPr>
          <w:rFonts w:ascii="標楷體" w:eastAsia="標楷體" w:hAnsi="標楷體"/>
          <w:b/>
          <w:sz w:val="26"/>
          <w:szCs w:val="26"/>
        </w:rPr>
      </w:pPr>
      <w:r w:rsidRPr="00C853A8">
        <w:rPr>
          <w:rFonts w:ascii="標楷體" w:eastAsia="標楷體" w:hAnsi="標楷體"/>
          <w:b/>
          <w:sz w:val="26"/>
          <w:szCs w:val="26"/>
        </w:rPr>
        <w:t>附註：</w:t>
      </w:r>
    </w:p>
    <w:p w:rsidR="00367B72" w:rsidRPr="00B31672" w:rsidRDefault="00367B72" w:rsidP="00367B72">
      <w:pPr>
        <w:numPr>
          <w:ilvl w:val="0"/>
          <w:numId w:val="12"/>
        </w:numPr>
        <w:rPr>
          <w:rFonts w:ascii="標楷體" w:eastAsia="標楷體" w:hAnsi="標楷體"/>
          <w:sz w:val="26"/>
          <w:szCs w:val="26"/>
          <w:lang w:eastAsia="zh-TW"/>
        </w:rPr>
      </w:pPr>
      <w:r w:rsidRPr="00B31672">
        <w:rPr>
          <w:rFonts w:ascii="標楷體" w:eastAsia="標楷體" w:hAnsi="標楷體"/>
          <w:sz w:val="26"/>
          <w:szCs w:val="26"/>
          <w:lang w:eastAsia="zh-TW"/>
        </w:rPr>
        <w:t>以上報價含稅，皆為新品</w:t>
      </w:r>
      <w:r>
        <w:rPr>
          <w:rFonts w:ascii="標楷體" w:eastAsia="標楷體" w:hAnsi="標楷體" w:hint="eastAsia"/>
          <w:sz w:val="26"/>
          <w:szCs w:val="26"/>
          <w:lang w:eastAsia="zh-TW"/>
        </w:rPr>
        <w:t>並註明廠牌</w:t>
      </w:r>
      <w:r w:rsidRPr="00B31672">
        <w:rPr>
          <w:rFonts w:ascii="標楷體" w:eastAsia="標楷體" w:hAnsi="標楷體"/>
          <w:sz w:val="26"/>
          <w:szCs w:val="26"/>
          <w:lang w:eastAsia="zh-TW"/>
        </w:rPr>
        <w:t>，交貨時需附原廠出廠證明及保固書。</w:t>
      </w:r>
    </w:p>
    <w:p w:rsidR="00367B72" w:rsidRPr="00B31672" w:rsidRDefault="00367B72" w:rsidP="00367B72">
      <w:pPr>
        <w:numPr>
          <w:ilvl w:val="0"/>
          <w:numId w:val="12"/>
        </w:numPr>
        <w:ind w:left="964" w:hanging="482"/>
        <w:rPr>
          <w:rFonts w:ascii="標楷體" w:eastAsia="標楷體" w:hAnsi="標楷體"/>
          <w:sz w:val="26"/>
          <w:szCs w:val="26"/>
          <w:lang w:eastAsia="zh-TW"/>
        </w:rPr>
      </w:pPr>
      <w:r w:rsidRPr="00B31672">
        <w:rPr>
          <w:rFonts w:ascii="標楷體" w:eastAsia="標楷體" w:hAnsi="標楷體"/>
          <w:sz w:val="26"/>
          <w:szCs w:val="26"/>
          <w:lang w:eastAsia="zh-TW"/>
        </w:rPr>
        <w:t>本</w:t>
      </w:r>
      <w:r w:rsidRPr="00B31672">
        <w:rPr>
          <w:rFonts w:ascii="標楷體" w:eastAsia="標楷體" w:hAnsi="標楷體" w:hint="eastAsia"/>
          <w:sz w:val="26"/>
          <w:szCs w:val="26"/>
          <w:lang w:eastAsia="zh-TW"/>
        </w:rPr>
        <w:t>採購</w:t>
      </w:r>
      <w:r w:rsidRPr="00B31672">
        <w:rPr>
          <w:rFonts w:ascii="標楷體" w:eastAsia="標楷體" w:hAnsi="標楷體"/>
          <w:sz w:val="26"/>
          <w:szCs w:val="26"/>
          <w:lang w:eastAsia="zh-TW"/>
        </w:rPr>
        <w:t>無訂金等預付款項，交貨驗收無誤後，乙方開具足額發票後請款。</w:t>
      </w:r>
    </w:p>
    <w:p w:rsidR="00367B72" w:rsidRDefault="00367B72" w:rsidP="00367B72">
      <w:pPr>
        <w:numPr>
          <w:ilvl w:val="0"/>
          <w:numId w:val="12"/>
        </w:numPr>
        <w:ind w:left="964" w:hanging="482"/>
        <w:rPr>
          <w:rFonts w:ascii="標楷體" w:eastAsia="標楷體" w:hAnsi="標楷體"/>
          <w:sz w:val="26"/>
          <w:szCs w:val="26"/>
          <w:lang w:eastAsia="zh-TW"/>
        </w:rPr>
      </w:pPr>
      <w:r>
        <w:rPr>
          <w:rFonts w:ascii="標楷體" w:eastAsia="標楷體" w:hAnsi="標楷體"/>
          <w:sz w:val="26"/>
          <w:szCs w:val="26"/>
          <w:lang w:eastAsia="zh-TW"/>
        </w:rPr>
        <w:t>交貨</w:t>
      </w:r>
      <w:r>
        <w:rPr>
          <w:rFonts w:ascii="標楷體" w:eastAsia="標楷體" w:hAnsi="標楷體" w:hint="eastAsia"/>
          <w:sz w:val="26"/>
          <w:szCs w:val="26"/>
          <w:lang w:eastAsia="zh-TW"/>
        </w:rPr>
        <w:t>完工日期為</w:t>
      </w:r>
      <w:r w:rsidR="004F198F">
        <w:rPr>
          <w:rFonts w:ascii="標楷體" w:eastAsia="標楷體" w:hAnsi="標楷體" w:hint="eastAsia"/>
          <w:sz w:val="26"/>
          <w:szCs w:val="26"/>
          <w:lang w:eastAsia="zh-TW"/>
        </w:rPr>
        <w:t>11月30日前</w:t>
      </w:r>
      <w:r w:rsidRPr="00B31672">
        <w:rPr>
          <w:rFonts w:ascii="標楷體" w:eastAsia="標楷體" w:hAnsi="標楷體" w:hint="eastAsia"/>
          <w:sz w:val="26"/>
          <w:szCs w:val="26"/>
          <w:lang w:eastAsia="zh-TW"/>
        </w:rPr>
        <w:t>，</w:t>
      </w:r>
      <w:r w:rsidR="002B75A4">
        <w:rPr>
          <w:rFonts w:ascii="標楷體" w:eastAsia="標楷體" w:hAnsi="標楷體" w:hint="eastAsia"/>
          <w:sz w:val="26"/>
          <w:szCs w:val="26"/>
          <w:lang w:eastAsia="zh-TW"/>
        </w:rPr>
        <w:t>含二年</w:t>
      </w:r>
      <w:bookmarkStart w:id="0" w:name="_GoBack"/>
      <w:bookmarkEnd w:id="0"/>
      <w:r>
        <w:rPr>
          <w:rFonts w:ascii="標楷體" w:eastAsia="標楷體" w:hAnsi="標楷體" w:hint="eastAsia"/>
          <w:sz w:val="26"/>
          <w:szCs w:val="26"/>
          <w:lang w:eastAsia="zh-TW"/>
        </w:rPr>
        <w:t>保固</w:t>
      </w:r>
      <w:r w:rsidRPr="00B31672">
        <w:rPr>
          <w:rFonts w:ascii="標楷體" w:eastAsia="標楷體" w:hAnsi="標楷體"/>
          <w:sz w:val="26"/>
          <w:szCs w:val="26"/>
          <w:lang w:eastAsia="zh-TW"/>
        </w:rPr>
        <w:t>。</w:t>
      </w:r>
    </w:p>
    <w:p w:rsidR="00367B72" w:rsidRPr="00B31672" w:rsidRDefault="00367B72" w:rsidP="00367B72">
      <w:pPr>
        <w:numPr>
          <w:ilvl w:val="0"/>
          <w:numId w:val="12"/>
        </w:numPr>
        <w:ind w:left="964" w:hanging="482"/>
        <w:rPr>
          <w:rFonts w:ascii="標楷體" w:eastAsia="標楷體" w:hAnsi="標楷體"/>
          <w:sz w:val="26"/>
          <w:szCs w:val="26"/>
          <w:lang w:eastAsia="zh-TW"/>
        </w:rPr>
      </w:pPr>
      <w:r w:rsidRPr="00B31672">
        <w:rPr>
          <w:rFonts w:ascii="標楷體" w:eastAsia="標楷體" w:hAnsi="標楷體"/>
          <w:sz w:val="26"/>
          <w:szCs w:val="26"/>
          <w:lang w:eastAsia="zh-TW"/>
        </w:rPr>
        <w:t>如有未盡事宜依甲方解釋為準。</w:t>
      </w:r>
    </w:p>
    <w:p w:rsidR="00367B72" w:rsidRPr="00367B72" w:rsidRDefault="00367B72" w:rsidP="00367B72">
      <w:pPr>
        <w:rPr>
          <w:rFonts w:ascii="標楷體" w:eastAsia="標楷體" w:hAnsi="標楷體"/>
          <w:sz w:val="26"/>
          <w:szCs w:val="26"/>
          <w:lang w:eastAsia="zh-TW"/>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0"/>
        <w:gridCol w:w="4882"/>
      </w:tblGrid>
      <w:tr w:rsidR="009B37D7" w:rsidRPr="00B31672" w:rsidTr="00B919BA">
        <w:trPr>
          <w:trHeight w:val="2626"/>
        </w:trPr>
        <w:tc>
          <w:tcPr>
            <w:tcW w:w="2489" w:type="pct"/>
            <w:tcBorders>
              <w:top w:val="single" w:sz="12" w:space="0" w:color="auto"/>
              <w:left w:val="single" w:sz="12" w:space="0" w:color="auto"/>
              <w:bottom w:val="single" w:sz="12" w:space="0" w:color="auto"/>
              <w:right w:val="single" w:sz="12" w:space="0" w:color="auto"/>
            </w:tcBorders>
            <w:shd w:val="clear" w:color="auto" w:fill="auto"/>
          </w:tcPr>
          <w:p w:rsidR="009B37D7" w:rsidRPr="00B31672" w:rsidRDefault="009B37D7" w:rsidP="00332731">
            <w:pPr>
              <w:spacing w:line="500" w:lineRule="exact"/>
              <w:rPr>
                <w:rFonts w:ascii="標楷體" w:eastAsia="標楷體" w:hAnsi="標楷體"/>
                <w:sz w:val="26"/>
                <w:szCs w:val="26"/>
                <w:lang w:eastAsia="zh-TW"/>
              </w:rPr>
            </w:pPr>
            <w:r w:rsidRPr="00B31672">
              <w:rPr>
                <w:rFonts w:ascii="標楷體" w:eastAsia="標楷體" w:hAnsi="標楷體"/>
                <w:sz w:val="26"/>
                <w:szCs w:val="26"/>
                <w:lang w:eastAsia="zh-TW"/>
              </w:rPr>
              <w:t>承辦單位：總務處庶務組</w:t>
            </w:r>
          </w:p>
          <w:p w:rsidR="009B37D7" w:rsidRPr="00B31672" w:rsidRDefault="00C07DBD" w:rsidP="00332731">
            <w:pPr>
              <w:spacing w:line="500" w:lineRule="exact"/>
              <w:rPr>
                <w:rFonts w:ascii="標楷體" w:eastAsia="標楷體" w:hAnsi="標楷體"/>
                <w:sz w:val="26"/>
                <w:szCs w:val="26"/>
                <w:lang w:eastAsia="zh-TW"/>
              </w:rPr>
            </w:pPr>
            <w:r>
              <w:rPr>
                <w:rFonts w:ascii="標楷體" w:eastAsia="標楷體" w:hAnsi="標楷體"/>
                <w:sz w:val="26"/>
                <w:szCs w:val="26"/>
                <w:lang w:eastAsia="zh-TW"/>
              </w:rPr>
              <w:t>承辦人員：</w:t>
            </w:r>
            <w:r>
              <w:rPr>
                <w:rFonts w:ascii="標楷體" w:eastAsia="標楷體" w:hAnsi="標楷體" w:hint="eastAsia"/>
                <w:sz w:val="26"/>
                <w:szCs w:val="26"/>
                <w:lang w:eastAsia="zh-TW"/>
              </w:rPr>
              <w:t>林一正</w:t>
            </w:r>
          </w:p>
          <w:p w:rsidR="009B37D7" w:rsidRPr="00B31672" w:rsidRDefault="009B37D7" w:rsidP="00332731">
            <w:pPr>
              <w:spacing w:line="500" w:lineRule="exact"/>
              <w:rPr>
                <w:rFonts w:ascii="標楷體" w:eastAsia="標楷體" w:hAnsi="標楷體"/>
                <w:sz w:val="26"/>
                <w:szCs w:val="26"/>
                <w:lang w:eastAsia="zh-TW"/>
              </w:rPr>
            </w:pPr>
            <w:r w:rsidRPr="00B31672">
              <w:rPr>
                <w:rFonts w:ascii="標楷體" w:eastAsia="標楷體" w:hAnsi="標楷體"/>
                <w:sz w:val="26"/>
                <w:szCs w:val="26"/>
                <w:lang w:eastAsia="zh-TW"/>
              </w:rPr>
              <w:t>連絡電話：02-29923619#132</w:t>
            </w:r>
          </w:p>
          <w:p w:rsidR="009B37D7" w:rsidRPr="00B31672" w:rsidRDefault="009B37D7" w:rsidP="00332731">
            <w:pPr>
              <w:spacing w:line="500" w:lineRule="exact"/>
              <w:rPr>
                <w:rFonts w:ascii="標楷體" w:eastAsia="標楷體" w:hAnsi="標楷體"/>
                <w:sz w:val="26"/>
                <w:szCs w:val="26"/>
              </w:rPr>
            </w:pPr>
            <w:r w:rsidRPr="00B31672">
              <w:rPr>
                <w:rFonts w:ascii="標楷體" w:eastAsia="標楷體" w:hAnsi="標楷體"/>
                <w:sz w:val="26"/>
                <w:szCs w:val="26"/>
              </w:rPr>
              <w:t>傳</w:t>
            </w:r>
            <w:r w:rsidRPr="00B31672">
              <w:rPr>
                <w:rFonts w:ascii="標楷體" w:eastAsia="標楷體" w:hAnsi="標楷體" w:hint="eastAsia"/>
                <w:sz w:val="26"/>
                <w:szCs w:val="26"/>
              </w:rPr>
              <w:t xml:space="preserve">　　</w:t>
            </w:r>
            <w:r w:rsidRPr="00B31672">
              <w:rPr>
                <w:rFonts w:ascii="標楷體" w:eastAsia="標楷體" w:hAnsi="標楷體"/>
                <w:sz w:val="26"/>
                <w:szCs w:val="26"/>
              </w:rPr>
              <w:t>真：</w:t>
            </w:r>
            <w:r w:rsidRPr="00B31672">
              <w:rPr>
                <w:rFonts w:ascii="標楷體" w:eastAsia="標楷體" w:hAnsi="標楷體" w:hint="eastAsia"/>
                <w:sz w:val="26"/>
                <w:szCs w:val="26"/>
              </w:rPr>
              <w:t>02-</w:t>
            </w:r>
            <w:r w:rsidRPr="00B31672">
              <w:rPr>
                <w:rFonts w:ascii="標楷體" w:eastAsia="標楷體" w:hAnsi="標楷體"/>
                <w:sz w:val="26"/>
                <w:szCs w:val="26"/>
              </w:rPr>
              <w:t>22795083</w:t>
            </w:r>
          </w:p>
        </w:tc>
        <w:tc>
          <w:tcPr>
            <w:tcW w:w="2511" w:type="pct"/>
            <w:tcBorders>
              <w:top w:val="single" w:sz="12" w:space="0" w:color="auto"/>
              <w:left w:val="single" w:sz="12" w:space="0" w:color="auto"/>
              <w:bottom w:val="single" w:sz="12" w:space="0" w:color="auto"/>
              <w:right w:val="single" w:sz="12" w:space="0" w:color="auto"/>
            </w:tcBorders>
            <w:shd w:val="clear" w:color="auto" w:fill="auto"/>
          </w:tcPr>
          <w:p w:rsidR="009B37D7" w:rsidRPr="00B31672" w:rsidRDefault="009B37D7" w:rsidP="00332731">
            <w:pPr>
              <w:spacing w:line="500" w:lineRule="exact"/>
              <w:rPr>
                <w:rFonts w:ascii="標楷體" w:eastAsia="標楷體" w:hAnsi="標楷體"/>
                <w:sz w:val="26"/>
                <w:szCs w:val="26"/>
                <w:lang w:eastAsia="zh-TW"/>
              </w:rPr>
            </w:pPr>
            <w:r w:rsidRPr="00B31672">
              <w:rPr>
                <w:rFonts w:ascii="標楷體" w:eastAsia="標楷體" w:hAnsi="標楷體"/>
                <w:sz w:val="26"/>
                <w:szCs w:val="26"/>
                <w:lang w:eastAsia="zh-TW"/>
              </w:rPr>
              <w:t>報價廠商：</w:t>
            </w:r>
          </w:p>
          <w:p w:rsidR="009B37D7" w:rsidRPr="00B31672" w:rsidRDefault="009B37D7" w:rsidP="00332731">
            <w:pPr>
              <w:spacing w:line="500" w:lineRule="exact"/>
              <w:rPr>
                <w:rFonts w:ascii="標楷體" w:eastAsia="標楷體" w:hAnsi="標楷體"/>
                <w:sz w:val="26"/>
                <w:szCs w:val="26"/>
                <w:lang w:eastAsia="zh-TW"/>
              </w:rPr>
            </w:pPr>
            <w:r w:rsidRPr="00B31672">
              <w:rPr>
                <w:rFonts w:ascii="標楷體" w:eastAsia="標楷體" w:hAnsi="標楷體"/>
                <w:sz w:val="26"/>
                <w:szCs w:val="26"/>
                <w:lang w:eastAsia="zh-TW"/>
              </w:rPr>
              <w:t>負</w:t>
            </w:r>
            <w:r w:rsidRPr="00B31672">
              <w:rPr>
                <w:rFonts w:ascii="標楷體" w:eastAsia="標楷體" w:hAnsi="標楷體" w:hint="eastAsia"/>
                <w:sz w:val="26"/>
                <w:szCs w:val="26"/>
                <w:lang w:eastAsia="zh-TW"/>
              </w:rPr>
              <w:t xml:space="preserve"> </w:t>
            </w:r>
            <w:r w:rsidRPr="00B31672">
              <w:rPr>
                <w:rFonts w:ascii="標楷體" w:eastAsia="標楷體" w:hAnsi="標楷體"/>
                <w:sz w:val="26"/>
                <w:szCs w:val="26"/>
                <w:lang w:eastAsia="zh-TW"/>
              </w:rPr>
              <w:t>責</w:t>
            </w:r>
            <w:r w:rsidRPr="00B31672">
              <w:rPr>
                <w:rFonts w:ascii="標楷體" w:eastAsia="標楷體" w:hAnsi="標楷體" w:hint="eastAsia"/>
                <w:sz w:val="26"/>
                <w:szCs w:val="26"/>
                <w:lang w:eastAsia="zh-TW"/>
              </w:rPr>
              <w:t xml:space="preserve"> </w:t>
            </w:r>
            <w:r w:rsidRPr="00B31672">
              <w:rPr>
                <w:rFonts w:ascii="標楷體" w:eastAsia="標楷體" w:hAnsi="標楷體"/>
                <w:sz w:val="26"/>
                <w:szCs w:val="26"/>
                <w:lang w:eastAsia="zh-TW"/>
              </w:rPr>
              <w:t>人：</w:t>
            </w:r>
          </w:p>
          <w:p w:rsidR="009B37D7" w:rsidRPr="00B31672" w:rsidRDefault="009B37D7" w:rsidP="00332731">
            <w:pPr>
              <w:spacing w:line="500" w:lineRule="exact"/>
              <w:rPr>
                <w:rFonts w:ascii="標楷體" w:eastAsia="標楷體" w:hAnsi="標楷體"/>
                <w:sz w:val="26"/>
                <w:szCs w:val="26"/>
                <w:lang w:eastAsia="zh-TW"/>
              </w:rPr>
            </w:pPr>
            <w:r w:rsidRPr="00B31672">
              <w:rPr>
                <w:rFonts w:ascii="標楷體" w:eastAsia="標楷體" w:hAnsi="標楷體"/>
                <w:sz w:val="26"/>
                <w:szCs w:val="26"/>
                <w:lang w:eastAsia="zh-TW"/>
              </w:rPr>
              <w:t>地</w:t>
            </w:r>
            <w:r w:rsidRPr="00B31672">
              <w:rPr>
                <w:rFonts w:ascii="標楷體" w:eastAsia="標楷體" w:hAnsi="標楷體" w:hint="eastAsia"/>
                <w:sz w:val="26"/>
                <w:szCs w:val="26"/>
                <w:lang w:eastAsia="zh-TW"/>
              </w:rPr>
              <w:t xml:space="preserve">    </w:t>
            </w:r>
            <w:r w:rsidRPr="00B31672">
              <w:rPr>
                <w:rFonts w:ascii="標楷體" w:eastAsia="標楷體" w:hAnsi="標楷體"/>
                <w:sz w:val="26"/>
                <w:szCs w:val="26"/>
                <w:lang w:eastAsia="zh-TW"/>
              </w:rPr>
              <w:t>址：</w:t>
            </w:r>
          </w:p>
          <w:p w:rsidR="009B37D7" w:rsidRPr="00B31672" w:rsidRDefault="009B37D7" w:rsidP="00332731">
            <w:pPr>
              <w:spacing w:line="500" w:lineRule="exact"/>
              <w:rPr>
                <w:rFonts w:ascii="標楷體" w:eastAsia="標楷體" w:hAnsi="標楷體"/>
                <w:sz w:val="26"/>
                <w:szCs w:val="26"/>
              </w:rPr>
            </w:pPr>
            <w:r w:rsidRPr="00B31672">
              <w:rPr>
                <w:rFonts w:ascii="標楷體" w:eastAsia="標楷體" w:hAnsi="標楷體"/>
                <w:sz w:val="26"/>
                <w:szCs w:val="26"/>
              </w:rPr>
              <w:t>連絡電話：</w:t>
            </w:r>
          </w:p>
        </w:tc>
      </w:tr>
    </w:tbl>
    <w:p w:rsidR="00D065DD" w:rsidRPr="00B31672" w:rsidRDefault="00D065DD" w:rsidP="009B37D7">
      <w:pPr>
        <w:pStyle w:val="a3"/>
        <w:spacing w:before="13"/>
        <w:rPr>
          <w:rFonts w:ascii="標楷體" w:eastAsia="標楷體" w:hAnsi="標楷體"/>
          <w:sz w:val="19"/>
          <w:lang w:eastAsia="zh-TW"/>
        </w:rPr>
      </w:pPr>
    </w:p>
    <w:sectPr w:rsidR="00D065DD" w:rsidRPr="00B31672">
      <w:type w:val="continuous"/>
      <w:pgSz w:w="11910" w:h="16840"/>
      <w:pgMar w:top="1060" w:right="1260" w:bottom="280" w:left="9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183D" w:rsidRDefault="0032183D" w:rsidP="00A751AC">
      <w:r>
        <w:separator/>
      </w:r>
    </w:p>
  </w:endnote>
  <w:endnote w:type="continuationSeparator" w:id="0">
    <w:p w:rsidR="0032183D" w:rsidRDefault="0032183D" w:rsidP="00A75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微軟正黑體">
    <w:altName w:val="· L3n￥..AAe"/>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183D" w:rsidRDefault="0032183D" w:rsidP="00A751AC">
      <w:r>
        <w:separator/>
      </w:r>
    </w:p>
  </w:footnote>
  <w:footnote w:type="continuationSeparator" w:id="0">
    <w:p w:rsidR="0032183D" w:rsidRDefault="0032183D" w:rsidP="00A751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E22E7"/>
    <w:multiLevelType w:val="hybridMultilevel"/>
    <w:tmpl w:val="6038CDF4"/>
    <w:lvl w:ilvl="0" w:tplc="3028F7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8D4615"/>
    <w:multiLevelType w:val="hybridMultilevel"/>
    <w:tmpl w:val="C5D62E38"/>
    <w:lvl w:ilvl="0" w:tplc="8DB6ED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B8495C"/>
    <w:multiLevelType w:val="hybridMultilevel"/>
    <w:tmpl w:val="25FA56C2"/>
    <w:lvl w:ilvl="0" w:tplc="8DB6ED6C">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2BBC7621"/>
    <w:multiLevelType w:val="hybridMultilevel"/>
    <w:tmpl w:val="6EB6BD1E"/>
    <w:lvl w:ilvl="0" w:tplc="6D9212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91F2A7E"/>
    <w:multiLevelType w:val="hybridMultilevel"/>
    <w:tmpl w:val="C0F4F206"/>
    <w:lvl w:ilvl="0" w:tplc="04090001">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5" w15:restartNumberingAfterBreak="0">
    <w:nsid w:val="43E73C1F"/>
    <w:multiLevelType w:val="hybridMultilevel"/>
    <w:tmpl w:val="F8F471F8"/>
    <w:lvl w:ilvl="0" w:tplc="8DB6ED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49B3578"/>
    <w:multiLevelType w:val="hybridMultilevel"/>
    <w:tmpl w:val="1380755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5986391C"/>
    <w:multiLevelType w:val="hybridMultilevel"/>
    <w:tmpl w:val="1380755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59B96A6D"/>
    <w:multiLevelType w:val="hybridMultilevel"/>
    <w:tmpl w:val="576C1E4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60E21484"/>
    <w:multiLevelType w:val="hybridMultilevel"/>
    <w:tmpl w:val="94A2870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65CC1E26"/>
    <w:multiLevelType w:val="hybridMultilevel"/>
    <w:tmpl w:val="BD96A4E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78733622"/>
    <w:multiLevelType w:val="hybridMultilevel"/>
    <w:tmpl w:val="06F06820"/>
    <w:lvl w:ilvl="0" w:tplc="04090001">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12" w15:restartNumberingAfterBreak="0">
    <w:nsid w:val="7DDC25A9"/>
    <w:multiLevelType w:val="hybridMultilevel"/>
    <w:tmpl w:val="E5F43DBC"/>
    <w:lvl w:ilvl="0" w:tplc="04090001">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num w:numId="1">
    <w:abstractNumId w:val="6"/>
  </w:num>
  <w:num w:numId="2">
    <w:abstractNumId w:val="0"/>
  </w:num>
  <w:num w:numId="3">
    <w:abstractNumId w:val="5"/>
  </w:num>
  <w:num w:numId="4">
    <w:abstractNumId w:val="8"/>
  </w:num>
  <w:num w:numId="5">
    <w:abstractNumId w:val="12"/>
  </w:num>
  <w:num w:numId="6">
    <w:abstractNumId w:val="11"/>
  </w:num>
  <w:num w:numId="7">
    <w:abstractNumId w:val="4"/>
  </w:num>
  <w:num w:numId="8">
    <w:abstractNumId w:val="10"/>
  </w:num>
  <w:num w:numId="9">
    <w:abstractNumId w:val="9"/>
  </w:num>
  <w:num w:numId="10">
    <w:abstractNumId w:val="1"/>
  </w:num>
  <w:num w:numId="11">
    <w:abstractNumId w:val="2"/>
  </w:num>
  <w:num w:numId="12">
    <w:abstractNumId w:val="7"/>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5DD"/>
    <w:rsid w:val="00000FA8"/>
    <w:rsid w:val="00035068"/>
    <w:rsid w:val="00046163"/>
    <w:rsid w:val="000514AB"/>
    <w:rsid w:val="00092A60"/>
    <w:rsid w:val="001A4527"/>
    <w:rsid w:val="00203787"/>
    <w:rsid w:val="00217EC4"/>
    <w:rsid w:val="002374DD"/>
    <w:rsid w:val="00260AA6"/>
    <w:rsid w:val="002B75A4"/>
    <w:rsid w:val="002D1746"/>
    <w:rsid w:val="002E3F76"/>
    <w:rsid w:val="002F277E"/>
    <w:rsid w:val="0032183D"/>
    <w:rsid w:val="0034483F"/>
    <w:rsid w:val="00367B72"/>
    <w:rsid w:val="003A34BA"/>
    <w:rsid w:val="003B0062"/>
    <w:rsid w:val="004065E0"/>
    <w:rsid w:val="00414377"/>
    <w:rsid w:val="00437937"/>
    <w:rsid w:val="004E4121"/>
    <w:rsid w:val="004F198F"/>
    <w:rsid w:val="00580A73"/>
    <w:rsid w:val="00607DBD"/>
    <w:rsid w:val="0063536C"/>
    <w:rsid w:val="00772071"/>
    <w:rsid w:val="007B2364"/>
    <w:rsid w:val="00835884"/>
    <w:rsid w:val="0083647A"/>
    <w:rsid w:val="008429F1"/>
    <w:rsid w:val="008669A2"/>
    <w:rsid w:val="008B4F59"/>
    <w:rsid w:val="0092079A"/>
    <w:rsid w:val="00941968"/>
    <w:rsid w:val="009B37D7"/>
    <w:rsid w:val="009F58BC"/>
    <w:rsid w:val="00A25CF2"/>
    <w:rsid w:val="00A70249"/>
    <w:rsid w:val="00A70602"/>
    <w:rsid w:val="00A751AC"/>
    <w:rsid w:val="00A768FE"/>
    <w:rsid w:val="00AA29F8"/>
    <w:rsid w:val="00B31672"/>
    <w:rsid w:val="00B46608"/>
    <w:rsid w:val="00B53CBB"/>
    <w:rsid w:val="00B836BA"/>
    <w:rsid w:val="00B919BA"/>
    <w:rsid w:val="00C07DBD"/>
    <w:rsid w:val="00C811FC"/>
    <w:rsid w:val="00C853A8"/>
    <w:rsid w:val="00CA0F2A"/>
    <w:rsid w:val="00D065DD"/>
    <w:rsid w:val="00D12AB5"/>
    <w:rsid w:val="00D14B6A"/>
    <w:rsid w:val="00D30693"/>
    <w:rsid w:val="00DF7C0B"/>
    <w:rsid w:val="00EC0FDD"/>
    <w:rsid w:val="00EC7F68"/>
    <w:rsid w:val="00F1259F"/>
    <w:rsid w:val="00F850A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C1B9BA"/>
  <w15:docId w15:val="{EC3CFE7B-BD47-4B1B-9C11-C322E9F33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微軟正黑體" w:eastAsia="微軟正黑體" w:hAnsi="微軟正黑體" w:cs="微軟正黑體"/>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style>
  <w:style w:type="paragraph" w:customStyle="1" w:styleId="TableParagraph">
    <w:name w:val="Table Paragraph"/>
    <w:basedOn w:val="a"/>
    <w:uiPriority w:val="1"/>
    <w:qFormat/>
    <w:pPr>
      <w:spacing w:line="318" w:lineRule="exact"/>
      <w:jc w:val="right"/>
    </w:pPr>
  </w:style>
  <w:style w:type="paragraph" w:styleId="a5">
    <w:name w:val="Balloon Text"/>
    <w:basedOn w:val="a"/>
    <w:link w:val="a6"/>
    <w:uiPriority w:val="99"/>
    <w:semiHidden/>
    <w:unhideWhenUsed/>
    <w:rsid w:val="00A768FE"/>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A768FE"/>
    <w:rPr>
      <w:rFonts w:asciiTheme="majorHAnsi" w:eastAsiaTheme="majorEastAsia" w:hAnsiTheme="majorHAnsi" w:cstheme="majorBidi"/>
      <w:sz w:val="18"/>
      <w:szCs w:val="18"/>
    </w:rPr>
  </w:style>
  <w:style w:type="paragraph" w:styleId="a7">
    <w:name w:val="header"/>
    <w:basedOn w:val="a"/>
    <w:link w:val="a8"/>
    <w:uiPriority w:val="99"/>
    <w:unhideWhenUsed/>
    <w:rsid w:val="00A751AC"/>
    <w:pPr>
      <w:tabs>
        <w:tab w:val="center" w:pos="4153"/>
        <w:tab w:val="right" w:pos="8306"/>
      </w:tabs>
      <w:snapToGrid w:val="0"/>
    </w:pPr>
    <w:rPr>
      <w:sz w:val="20"/>
      <w:szCs w:val="20"/>
    </w:rPr>
  </w:style>
  <w:style w:type="character" w:customStyle="1" w:styleId="a8">
    <w:name w:val="頁首 字元"/>
    <w:basedOn w:val="a0"/>
    <w:link w:val="a7"/>
    <w:uiPriority w:val="99"/>
    <w:rsid w:val="00A751AC"/>
    <w:rPr>
      <w:rFonts w:ascii="微軟正黑體" w:eastAsia="微軟正黑體" w:hAnsi="微軟正黑體" w:cs="微軟正黑體"/>
      <w:sz w:val="20"/>
      <w:szCs w:val="20"/>
    </w:rPr>
  </w:style>
  <w:style w:type="paragraph" w:styleId="a9">
    <w:name w:val="footer"/>
    <w:basedOn w:val="a"/>
    <w:link w:val="aa"/>
    <w:uiPriority w:val="99"/>
    <w:unhideWhenUsed/>
    <w:rsid w:val="00A751AC"/>
    <w:pPr>
      <w:tabs>
        <w:tab w:val="center" w:pos="4153"/>
        <w:tab w:val="right" w:pos="8306"/>
      </w:tabs>
      <w:snapToGrid w:val="0"/>
    </w:pPr>
    <w:rPr>
      <w:sz w:val="20"/>
      <w:szCs w:val="20"/>
    </w:rPr>
  </w:style>
  <w:style w:type="character" w:customStyle="1" w:styleId="aa">
    <w:name w:val="頁尾 字元"/>
    <w:basedOn w:val="a0"/>
    <w:link w:val="a9"/>
    <w:uiPriority w:val="99"/>
    <w:rsid w:val="00A751AC"/>
    <w:rPr>
      <w:rFonts w:ascii="微軟正黑體" w:eastAsia="微軟正黑體" w:hAnsi="微軟正黑體" w:cs="微軟正黑體"/>
      <w:sz w:val="20"/>
      <w:szCs w:val="20"/>
    </w:rPr>
  </w:style>
  <w:style w:type="paragraph" w:customStyle="1" w:styleId="Default">
    <w:name w:val="Default"/>
    <w:rsid w:val="002F277E"/>
    <w:pPr>
      <w:autoSpaceDE w:val="0"/>
      <w:autoSpaceDN w:val="0"/>
      <w:adjustRightInd w:val="0"/>
    </w:pPr>
    <w:rPr>
      <w:rFonts w:ascii="微軟正黑體" w:eastAsia="微軟正黑體" w:cs="微軟正黑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BDEA24-0E34-4F6A-8ABC-B874332FF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4</Pages>
  <Words>419</Words>
  <Characters>2390</Characters>
  <Application>Microsoft Office Word</Application>
  <DocSecurity>0</DocSecurity>
  <Lines>19</Lines>
  <Paragraphs>5</Paragraphs>
  <ScaleCrop>false</ScaleCrop>
  <Company/>
  <LinksUpToDate>false</LinksUpToDate>
  <CharactersWithSpaces>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WS12</dc:creator>
  <cp:lastModifiedBy>Admin</cp:lastModifiedBy>
  <cp:revision>3</cp:revision>
  <cp:lastPrinted>2021-10-27T23:37:00Z</cp:lastPrinted>
  <dcterms:created xsi:type="dcterms:W3CDTF">2021-10-27T23:36:00Z</dcterms:created>
  <dcterms:modified xsi:type="dcterms:W3CDTF">2021-10-28T00:51:00Z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2016-12-19T00:00:00Z</vt:filetime>
  </property>
  <property fmtid="{D5CDD505-2E9C-101B-9397-08002B2CF9AE}" pid="3" name="Creator">
    <vt:lpwstr>Microsoft® Excel® 2010</vt:lpwstr>
  </property>
  <property fmtid="{D5CDD505-2E9C-101B-9397-08002B2CF9AE}" pid="4" name="LastSaved">
    <vt:filetime>2016-12-24T00:00:00Z</vt:filetime>
  </property>
</Properties>
</file>